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C" w:rsidRPr="00160A6E" w:rsidRDefault="0074722C" w:rsidP="0074722C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60A6E">
        <w:rPr>
          <w:rFonts w:ascii="Times New Roman" w:hAnsi="Times New Roman" w:cs="Times New Roman"/>
        </w:rPr>
        <w:t>  </w:t>
      </w:r>
      <w:r w:rsidRPr="00160A6E">
        <w:rPr>
          <w:rFonts w:ascii="Times New Roman" w:hAnsi="Times New Roman"/>
          <w:b/>
          <w:iCs/>
        </w:rPr>
        <w:t>Пояснительная записка.</w:t>
      </w:r>
    </w:p>
    <w:p w:rsidR="0074722C" w:rsidRPr="00160A6E" w:rsidRDefault="0074722C" w:rsidP="007472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</w:rPr>
      </w:pPr>
    </w:p>
    <w:p w:rsidR="0074722C" w:rsidRPr="00160A6E" w:rsidRDefault="00293434" w:rsidP="00293434">
      <w:pPr>
        <w:pStyle w:val="a7"/>
        <w:ind w:left="0"/>
        <w:jc w:val="both"/>
        <w:rPr>
          <w:sz w:val="22"/>
        </w:rPr>
      </w:pPr>
      <w:r w:rsidRPr="00160A6E">
        <w:rPr>
          <w:sz w:val="22"/>
        </w:rPr>
        <w:t xml:space="preserve">    </w:t>
      </w:r>
      <w:r w:rsidR="0074722C" w:rsidRPr="00160A6E">
        <w:rPr>
          <w:sz w:val="22"/>
        </w:rPr>
        <w:t>Рабочая программа предназначена для изучения предмета  «Общая биология» в общеобразовательных учреждениях на базовом уровне. Программа разработана на  основе учебной программы «Общая биология. 10- 11 классы»   автор В.В.Пасечник,  федерального государственного образовательного стандарта, федерального и регионального базисного учебных планов.</w:t>
      </w:r>
    </w:p>
    <w:p w:rsidR="0074722C" w:rsidRPr="00160A6E" w:rsidRDefault="0074722C" w:rsidP="0029343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Базовый уровень стандарта ориентирован на формирование общей биологической грамотности и научного мировоззрения учащихся. Знания, полученные на уроках биологии, должны не только определять общий культурный уровень современного человека, но и обеспечить его адекватное поведение в окружающей среде, помочь в реальной жизни.</w:t>
      </w:r>
    </w:p>
    <w:p w:rsidR="0074722C" w:rsidRPr="00160A6E" w:rsidRDefault="0074722C" w:rsidP="00293434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>Рабочая программа рассчитана на 2 часа классных занятий в неделю, при изучении предмета в течение двух лет (</w:t>
      </w:r>
      <w:r w:rsidRPr="00160A6E">
        <w:rPr>
          <w:rFonts w:ascii="Times New Roman" w:hAnsi="Times New Roman"/>
          <w:lang w:val="en-US"/>
        </w:rPr>
        <w:t>X</w:t>
      </w:r>
      <w:r w:rsidRPr="00160A6E">
        <w:rPr>
          <w:rFonts w:ascii="Times New Roman" w:hAnsi="Times New Roman"/>
        </w:rPr>
        <w:t xml:space="preserve"> – </w:t>
      </w:r>
      <w:r w:rsidRPr="00160A6E">
        <w:rPr>
          <w:rFonts w:ascii="Times New Roman" w:hAnsi="Times New Roman"/>
          <w:lang w:val="en-US"/>
        </w:rPr>
        <w:t>XI</w:t>
      </w:r>
      <w:r w:rsidRPr="00160A6E">
        <w:rPr>
          <w:rFonts w:ascii="Times New Roman" w:hAnsi="Times New Roman"/>
        </w:rPr>
        <w:t xml:space="preserve"> классы).</w:t>
      </w:r>
    </w:p>
    <w:p w:rsidR="0074722C" w:rsidRPr="00160A6E" w:rsidRDefault="0074722C" w:rsidP="00293434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ab/>
        <w:t xml:space="preserve">Для приобретения практических навыков и повышения уровня знаний программой предусматривается выполнение ряда лабораторных и практических работ. </w:t>
      </w:r>
    </w:p>
    <w:p w:rsidR="0074722C" w:rsidRPr="00160A6E" w:rsidRDefault="0074722C" w:rsidP="0029343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>В рабочей программе дается распределение материала по разделам и темам. В основу структурирования курса положена уровневая организация живой природы. К каждой теме приведены основные понятия и перечень демонстраций.</w:t>
      </w:r>
    </w:p>
    <w:p w:rsidR="00160A6E" w:rsidRDefault="0074722C" w:rsidP="00160A6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60A6E">
        <w:rPr>
          <w:rFonts w:ascii="Times New Roman" w:hAnsi="Times New Roman" w:cs="Times New Roman"/>
        </w:rPr>
        <w:t>    </w:t>
      </w:r>
      <w:r w:rsidRPr="00160A6E">
        <w:t xml:space="preserve"> </w:t>
      </w:r>
      <w:proofErr w:type="gramStart"/>
      <w:r w:rsidRPr="00160A6E">
        <w:rPr>
          <w:rFonts w:ascii="Times New Roman" w:hAnsi="Times New Roman" w:cs="Times New Roman"/>
        </w:rPr>
        <w:t xml:space="preserve">В соответствии с базовым уровнем стандарта программа отражает </w:t>
      </w:r>
      <w:r w:rsidR="00293434" w:rsidRPr="00160A6E">
        <w:rPr>
          <w:rFonts w:ascii="Times New Roman" w:hAnsi="Times New Roman" w:cs="Times New Roman"/>
        </w:rPr>
        <w:t xml:space="preserve">  содержание </w:t>
      </w:r>
      <w:r w:rsidRPr="00160A6E">
        <w:rPr>
          <w:rFonts w:ascii="Times New Roman" w:hAnsi="Times New Roman" w:cs="Times New Roman"/>
        </w:rPr>
        <w:t xml:space="preserve"> науки биологии о важнейших законах и закономерностях существования природы и культурологическую составляющую дисциплины (роль биологии как науки в современном обществе и в культуре личности), а также гуманистические, экологические, природоохранные, здравоохранительные, этические и другие аспекты в изучении природы, имеющие мировоззренческое, культурологическое, социальное, гражданственное значение.</w:t>
      </w:r>
      <w:proofErr w:type="gramEnd"/>
      <w:r w:rsidRPr="00160A6E">
        <w:rPr>
          <w:rFonts w:ascii="Times New Roman" w:hAnsi="Times New Roman" w:cs="Times New Roman"/>
        </w:rPr>
        <w:t xml:space="preserve"> При этом особое внимание уделено развитию экологической, </w:t>
      </w:r>
      <w:proofErr w:type="spellStart"/>
      <w:r w:rsidRPr="00160A6E">
        <w:rPr>
          <w:rFonts w:ascii="Times New Roman" w:hAnsi="Times New Roman" w:cs="Times New Roman"/>
        </w:rPr>
        <w:t>валеологической</w:t>
      </w:r>
      <w:proofErr w:type="spellEnd"/>
      <w:r w:rsidRPr="00160A6E">
        <w:rPr>
          <w:rFonts w:ascii="Times New Roman" w:hAnsi="Times New Roman" w:cs="Times New Roman"/>
        </w:rPr>
        <w:t xml:space="preserve"> культуры и формированию </w:t>
      </w:r>
      <w:proofErr w:type="spellStart"/>
      <w:r w:rsidRPr="00160A6E">
        <w:rPr>
          <w:rFonts w:ascii="Times New Roman" w:hAnsi="Times New Roman" w:cs="Times New Roman"/>
        </w:rPr>
        <w:t>компетентностных</w:t>
      </w:r>
      <w:proofErr w:type="spellEnd"/>
      <w:r w:rsidRPr="00160A6E">
        <w:rPr>
          <w:rFonts w:ascii="Times New Roman" w:hAnsi="Times New Roman" w:cs="Times New Roman"/>
        </w:rPr>
        <w:t xml:space="preserve"> качеств личности.</w:t>
      </w:r>
      <w:r w:rsidRPr="00160A6E">
        <w:rPr>
          <w:rFonts w:ascii="Times New Roman" w:hAnsi="Times New Roman" w:cs="Times New Roman"/>
        </w:rPr>
        <w:br/>
        <w:t>     </w:t>
      </w:r>
    </w:p>
    <w:p w:rsidR="00160A6E" w:rsidRDefault="0074722C" w:rsidP="00160A6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60A6E">
        <w:rPr>
          <w:rFonts w:ascii="Times New Roman" w:hAnsi="Times New Roman" w:cs="Times New Roman"/>
        </w:rPr>
        <w:t> Программа направлена на достижение следующих целей:</w:t>
      </w:r>
    </w:p>
    <w:p w:rsidR="00160A6E" w:rsidRDefault="0074722C" w:rsidP="00160A6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60A6E">
        <w:rPr>
          <w:rFonts w:ascii="Times New Roman" w:hAnsi="Times New Roman" w:cs="Times New Roman"/>
        </w:rPr>
        <w:br/>
        <w:t>      • освоение основополагающих знаний о биологических системах (биосистемах) разных уровней сложности, выдающихся открытиях в науке биологии, истории развития современных представлений о живой природе, методах познания и роли биологии в формировании естественно</w:t>
      </w:r>
      <w:r w:rsidR="00160A6E">
        <w:rPr>
          <w:rFonts w:ascii="Times New Roman" w:hAnsi="Times New Roman" w:cs="Times New Roman"/>
        </w:rPr>
        <w:t xml:space="preserve"> </w:t>
      </w:r>
      <w:r w:rsidRPr="00160A6E">
        <w:rPr>
          <w:rFonts w:ascii="Times New Roman" w:hAnsi="Times New Roman" w:cs="Times New Roman"/>
        </w:rPr>
        <w:t>-</w:t>
      </w:r>
      <w:r w:rsidR="00160A6E">
        <w:rPr>
          <w:rFonts w:ascii="Times New Roman" w:hAnsi="Times New Roman" w:cs="Times New Roman"/>
        </w:rPr>
        <w:t xml:space="preserve"> </w:t>
      </w:r>
      <w:r w:rsidRPr="00160A6E">
        <w:rPr>
          <w:rFonts w:ascii="Times New Roman" w:hAnsi="Times New Roman" w:cs="Times New Roman"/>
        </w:rPr>
        <w:t>научной картины мира;</w:t>
      </w:r>
    </w:p>
    <w:p w:rsidR="00160A6E" w:rsidRDefault="0074722C" w:rsidP="00160A6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60A6E">
        <w:rPr>
          <w:rFonts w:ascii="Times New Roman" w:hAnsi="Times New Roman" w:cs="Times New Roman"/>
        </w:rPr>
        <w:br/>
        <w:t>      </w:t>
      </w:r>
      <w:r w:rsidRPr="00160A6E">
        <w:rPr>
          <w:rStyle w:val="a6"/>
          <w:rFonts w:ascii="Times New Roman" w:hAnsi="Times New Roman" w:cs="Times New Roman"/>
        </w:rPr>
        <w:t xml:space="preserve">• </w:t>
      </w:r>
      <w:r w:rsidRPr="00160A6E">
        <w:rPr>
          <w:rFonts w:ascii="Times New Roman" w:hAnsi="Times New Roman" w:cs="Times New Roman"/>
        </w:rPr>
        <w:t>овладение умениями применять знания биологии в практической деятельности, находить и анализировать информацию о живых объектах, наблюдать, сравнивать и описывать предметы и явления живого мира;</w:t>
      </w:r>
    </w:p>
    <w:p w:rsidR="00160A6E" w:rsidRDefault="0074722C" w:rsidP="00160A6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60A6E">
        <w:rPr>
          <w:rFonts w:ascii="Times New Roman" w:hAnsi="Times New Roman" w:cs="Times New Roman"/>
        </w:rPr>
        <w:br/>
        <w:t>      • воспитание необходимости бережного, ответственного отношения к окружающей природе;</w:t>
      </w:r>
    </w:p>
    <w:p w:rsidR="0074722C" w:rsidRPr="00160A6E" w:rsidRDefault="0074722C" w:rsidP="00160A6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60A6E">
        <w:rPr>
          <w:rFonts w:ascii="Times New Roman" w:hAnsi="Times New Roman" w:cs="Times New Roman"/>
        </w:rPr>
        <w:br/>
        <w:t>      • формирование готовности использовать приобретенные знания, умения и отношения в своей повседневной жизни, оценивать свою деятельность в окружающей природной среде, осознавать нормы и правила поведения в природе.</w:t>
      </w:r>
      <w:r w:rsidRPr="00160A6E">
        <w:rPr>
          <w:rFonts w:ascii="Times New Roman" w:hAnsi="Times New Roman" w:cs="Times New Roman"/>
        </w:rPr>
        <w:br/>
        <w:t>      </w:t>
      </w:r>
    </w:p>
    <w:p w:rsidR="0074722C" w:rsidRPr="00160A6E" w:rsidRDefault="0074722C" w:rsidP="00293434">
      <w:pPr>
        <w:pStyle w:val="zag2"/>
        <w:spacing w:before="0" w:beforeAutospacing="0" w:after="0" w:afterAutospacing="0"/>
      </w:pPr>
      <w:bookmarkStart w:id="0" w:name="K"/>
      <w:bookmarkEnd w:id="0"/>
    </w:p>
    <w:p w:rsidR="0074722C" w:rsidRPr="00160A6E" w:rsidRDefault="0074722C" w:rsidP="0074722C">
      <w:pPr>
        <w:pStyle w:val="zag2"/>
      </w:pPr>
    </w:p>
    <w:p w:rsidR="0074722C" w:rsidRPr="00160A6E" w:rsidRDefault="0074722C" w:rsidP="0074722C">
      <w:pPr>
        <w:pStyle w:val="zag2"/>
      </w:pPr>
    </w:p>
    <w:p w:rsidR="00293434" w:rsidRPr="00160A6E" w:rsidRDefault="00293434" w:rsidP="0074722C">
      <w:pPr>
        <w:pStyle w:val="zag2"/>
      </w:pPr>
    </w:p>
    <w:p w:rsidR="00293434" w:rsidRPr="00160A6E" w:rsidRDefault="00293434" w:rsidP="0074722C">
      <w:pPr>
        <w:pStyle w:val="zag2"/>
      </w:pPr>
    </w:p>
    <w:p w:rsidR="00293434" w:rsidRPr="00160A6E" w:rsidRDefault="00293434" w:rsidP="0074722C">
      <w:pPr>
        <w:pStyle w:val="zag2"/>
      </w:pPr>
    </w:p>
    <w:p w:rsidR="0074722C" w:rsidRPr="00160A6E" w:rsidRDefault="0074722C" w:rsidP="0074722C">
      <w:pPr>
        <w:pStyle w:val="zag2"/>
        <w:rPr>
          <w:rFonts w:ascii="Times New Roman" w:hAnsi="Times New Roman" w:cs="Times New Roman"/>
          <w:i w:val="0"/>
        </w:rPr>
      </w:pPr>
    </w:p>
    <w:p w:rsidR="0074722C" w:rsidRPr="00160A6E" w:rsidRDefault="0074722C" w:rsidP="0074722C">
      <w:pPr>
        <w:pStyle w:val="zag2"/>
        <w:rPr>
          <w:rFonts w:ascii="Times New Roman" w:hAnsi="Times New Roman" w:cs="Times New Roman"/>
          <w:i w:val="0"/>
        </w:rPr>
      </w:pPr>
    </w:p>
    <w:p w:rsidR="0074722C" w:rsidRPr="00160A6E" w:rsidRDefault="0074722C" w:rsidP="0074722C">
      <w:pPr>
        <w:pStyle w:val="zag2"/>
        <w:rPr>
          <w:rFonts w:ascii="Times New Roman" w:hAnsi="Times New Roman" w:cs="Times New Roman"/>
          <w:i w:val="0"/>
          <w:sz w:val="20"/>
          <w:szCs w:val="20"/>
        </w:rPr>
      </w:pPr>
      <w:r w:rsidRPr="00160A6E">
        <w:rPr>
          <w:rFonts w:ascii="Times New Roman" w:hAnsi="Times New Roman" w:cs="Times New Roman"/>
          <w:i w:val="0"/>
          <w:sz w:val="20"/>
          <w:szCs w:val="20"/>
        </w:rPr>
        <w:lastRenderedPageBreak/>
        <w:t>СОДЕРЖАНИЕ ПРОГРАМмы</w:t>
      </w:r>
    </w:p>
    <w:p w:rsidR="0074722C" w:rsidRPr="00160A6E" w:rsidRDefault="0074722C" w:rsidP="0074722C">
      <w:pPr>
        <w:pStyle w:val="zag3"/>
        <w:rPr>
          <w:rFonts w:ascii="Times New Roman" w:hAnsi="Times New Roman" w:cs="Times New Roman"/>
          <w:sz w:val="22"/>
          <w:szCs w:val="22"/>
        </w:rPr>
      </w:pPr>
      <w:r w:rsidRPr="00160A6E">
        <w:rPr>
          <w:rFonts w:ascii="Times New Roman" w:hAnsi="Times New Roman" w:cs="Times New Roman"/>
          <w:sz w:val="22"/>
          <w:szCs w:val="22"/>
        </w:rPr>
        <w:t>11 класс</w:t>
      </w:r>
      <w:r w:rsidRPr="00160A6E">
        <w:rPr>
          <w:rFonts w:ascii="Times New Roman" w:hAnsi="Times New Roman" w:cs="Times New Roman"/>
          <w:sz w:val="22"/>
          <w:szCs w:val="22"/>
        </w:rPr>
        <w:br/>
        <w:t>68 ч/год (2 ч/</w:t>
      </w:r>
      <w:proofErr w:type="spellStart"/>
      <w:r w:rsidRPr="00160A6E">
        <w:rPr>
          <w:rFonts w:ascii="Times New Roman" w:hAnsi="Times New Roman" w:cs="Times New Roman"/>
          <w:sz w:val="22"/>
          <w:szCs w:val="22"/>
        </w:rPr>
        <w:t>нед</w:t>
      </w:r>
      <w:proofErr w:type="spellEnd"/>
      <w:r w:rsidRPr="00160A6E">
        <w:rPr>
          <w:rFonts w:ascii="Times New Roman" w:hAnsi="Times New Roman" w:cs="Times New Roman"/>
          <w:sz w:val="22"/>
          <w:szCs w:val="22"/>
        </w:rPr>
        <w:t>.)</w:t>
      </w:r>
      <w:bookmarkStart w:id="1" w:name="L"/>
      <w:bookmarkStart w:id="2" w:name="M"/>
      <w:bookmarkEnd w:id="1"/>
      <w:bookmarkEnd w:id="2"/>
    </w:p>
    <w:p w:rsidR="0074722C" w:rsidRPr="00160A6E" w:rsidRDefault="0074722C" w:rsidP="0074722C">
      <w:pPr>
        <w:pStyle w:val="zag4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60A6E">
        <w:rPr>
          <w:rFonts w:ascii="Times New Roman" w:hAnsi="Times New Roman" w:cs="Times New Roman"/>
          <w:b/>
          <w:sz w:val="22"/>
          <w:szCs w:val="22"/>
        </w:rPr>
        <w:t>Глава 1.</w:t>
      </w:r>
      <w:r w:rsidRPr="00160A6E">
        <w:rPr>
          <w:rFonts w:ascii="Times New Roman" w:hAnsi="Times New Roman" w:cs="Times New Roman"/>
          <w:sz w:val="22"/>
          <w:szCs w:val="22"/>
        </w:rPr>
        <w:t xml:space="preserve"> </w:t>
      </w:r>
      <w:r w:rsidRPr="00160A6E">
        <w:rPr>
          <w:rStyle w:val="a4"/>
          <w:rFonts w:ascii="Times New Roman" w:hAnsi="Times New Roman" w:cs="Times New Roman"/>
          <w:sz w:val="22"/>
          <w:szCs w:val="22"/>
        </w:rPr>
        <w:t xml:space="preserve"> Основы учения об  эволюции             </w:t>
      </w:r>
      <w:r w:rsidRPr="00160A6E">
        <w:rPr>
          <w:rFonts w:ascii="Times New Roman" w:hAnsi="Times New Roman" w:cs="Times New Roman"/>
          <w:b/>
          <w:sz w:val="22"/>
          <w:szCs w:val="22"/>
        </w:rPr>
        <w:t xml:space="preserve">17   часов </w:t>
      </w:r>
    </w:p>
    <w:p w:rsidR="0074722C" w:rsidRPr="00160A6E" w:rsidRDefault="0074722C" w:rsidP="0074722C">
      <w:pPr>
        <w:spacing w:before="60"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 w:cs="Times New Roman"/>
        </w:rPr>
        <w:t>      </w:t>
      </w:r>
      <w:r w:rsidRPr="00160A6E">
        <w:rPr>
          <w:rFonts w:ascii="Times New Roman" w:hAnsi="Times New Roman"/>
        </w:rPr>
        <w:t xml:space="preserve">История эволюционных идей. Развитие биологии в </w:t>
      </w:r>
      <w:proofErr w:type="spellStart"/>
      <w:r w:rsidRPr="00160A6E">
        <w:rPr>
          <w:rFonts w:ascii="Times New Roman" w:hAnsi="Times New Roman"/>
        </w:rPr>
        <w:t>додарвиновский</w:t>
      </w:r>
      <w:proofErr w:type="spellEnd"/>
      <w:r w:rsidRPr="00160A6E">
        <w:rPr>
          <w:rFonts w:ascii="Times New Roman" w:hAnsi="Times New Roman"/>
        </w:rPr>
        <w:t xml:space="preserve"> период. </w:t>
      </w:r>
      <w:r w:rsidRPr="00160A6E">
        <w:rPr>
          <w:rFonts w:ascii="Times New Roman" w:hAnsi="Times New Roman"/>
          <w:i/>
        </w:rPr>
        <w:t xml:space="preserve">Значение работ К. Линнея, учения Ж.Б. Ламарка, теории Ж. Кювье. </w:t>
      </w:r>
      <w:r w:rsidRPr="00160A6E">
        <w:rPr>
          <w:rFonts w:ascii="Times New Roman" w:hAnsi="Times New Roman"/>
        </w:rPr>
        <w:t>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мира.</w:t>
      </w:r>
    </w:p>
    <w:p w:rsidR="0074722C" w:rsidRPr="00160A6E" w:rsidRDefault="0074722C" w:rsidP="0074722C">
      <w:pPr>
        <w:spacing w:after="0" w:line="240" w:lineRule="auto"/>
        <w:rPr>
          <w:rFonts w:ascii="Times New Roman" w:hAnsi="Times New Roman"/>
        </w:rPr>
      </w:pPr>
      <w:r w:rsidRPr="00160A6E">
        <w:rPr>
          <w:rFonts w:ascii="Times New Roman" w:hAnsi="Times New Roman" w:cs="Times New Roman"/>
        </w:rPr>
        <w:t>      </w:t>
      </w:r>
      <w:r w:rsidRPr="00160A6E">
        <w:rPr>
          <w:rFonts w:ascii="Times New Roman" w:hAnsi="Times New Roman"/>
        </w:rPr>
        <w:t>Вид, его критерии. Популяция – структурная единица вида, единица  эволюции. Синтетическая теория эволюции</w:t>
      </w:r>
      <w:r w:rsidRPr="00160A6E">
        <w:rPr>
          <w:rFonts w:ascii="Times New Roman" w:hAnsi="Times New Roman"/>
          <w:i/>
        </w:rPr>
        <w:t xml:space="preserve">. </w:t>
      </w:r>
      <w:r w:rsidRPr="00160A6E">
        <w:rPr>
          <w:rFonts w:ascii="Times New Roman" w:hAnsi="Times New Roman"/>
        </w:rPr>
        <w:t>Движущие силы эволюции: мутационный процесс, популяционные волны, изоляция,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 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Доказательства эволюции органического мира.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Демонстрация</w:t>
      </w:r>
      <w:r w:rsidRPr="00160A6E">
        <w:rPr>
          <w:rFonts w:ascii="Times New Roman" w:hAnsi="Times New Roman"/>
        </w:rPr>
        <w:t xml:space="preserve">.   Таблицы   «Движущие силы эволюции», «Образование новых видов», «Сходство начальных стадий эмбрионального развития позвоночных животных».  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Лабораторные и практические работы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Описание особей вида по морфологическому критерию.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Выявление изменчивости у особей одного вида.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Основные понятия.</w:t>
      </w:r>
      <w:r w:rsidRPr="00160A6E">
        <w:rPr>
          <w:rFonts w:ascii="Times New Roman" w:hAnsi="Times New Roman"/>
        </w:rPr>
        <w:t xml:space="preserve"> Вид, популяция; их критерии. Генофонд. Движущие силы эволюции: мутационный процесс, популяционные волны, изоляция, естественный отбор. Движущий, стабилизирующий отбор. Способы и пути видообразования.</w:t>
      </w:r>
    </w:p>
    <w:p w:rsidR="0074722C" w:rsidRPr="00160A6E" w:rsidRDefault="0074722C" w:rsidP="0074722C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4722C" w:rsidRPr="00160A6E" w:rsidRDefault="0074722C" w:rsidP="0074722C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160A6E">
        <w:rPr>
          <w:sz w:val="22"/>
          <w:szCs w:val="22"/>
        </w:rPr>
        <w:t> </w:t>
      </w:r>
      <w:r w:rsidRPr="00160A6E">
        <w:rPr>
          <w:b/>
          <w:sz w:val="22"/>
          <w:szCs w:val="22"/>
        </w:rPr>
        <w:t>Глава 2.</w:t>
      </w:r>
      <w:r w:rsidRPr="00160A6E">
        <w:rPr>
          <w:sz w:val="22"/>
          <w:szCs w:val="22"/>
        </w:rPr>
        <w:t xml:space="preserve"> </w:t>
      </w:r>
      <w:r w:rsidRPr="00160A6E">
        <w:rPr>
          <w:rStyle w:val="a4"/>
          <w:sz w:val="22"/>
          <w:szCs w:val="22"/>
        </w:rPr>
        <w:t xml:space="preserve"> </w:t>
      </w:r>
      <w:r w:rsidRPr="00160A6E">
        <w:rPr>
          <w:b/>
          <w:sz w:val="22"/>
          <w:szCs w:val="22"/>
        </w:rPr>
        <w:t>Основы селекции и биотехнологии (7 часов).</w:t>
      </w:r>
    </w:p>
    <w:p w:rsidR="0074722C" w:rsidRPr="00160A6E" w:rsidRDefault="0074722C" w:rsidP="0074722C">
      <w:pPr>
        <w:spacing w:before="60"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 Основы селекции: методы и достижения. Генетика – теоретическая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74722C" w:rsidRPr="00160A6E" w:rsidRDefault="0074722C" w:rsidP="0074722C">
      <w:pPr>
        <w:spacing w:before="60" w:after="0" w:line="240" w:lineRule="auto"/>
        <w:jc w:val="both"/>
        <w:rPr>
          <w:rFonts w:ascii="Times New Roman" w:hAnsi="Times New Roman"/>
        </w:rPr>
      </w:pPr>
      <w:r w:rsidRPr="00160A6E">
        <w:t>   </w:t>
      </w:r>
      <w:r w:rsidRPr="00160A6E">
        <w:rPr>
          <w:rFonts w:ascii="Times New Roman" w:hAnsi="Times New Roman"/>
          <w:i/>
        </w:rPr>
        <w:t>Демонстрация</w:t>
      </w:r>
      <w:r w:rsidRPr="00160A6E">
        <w:rPr>
          <w:rFonts w:ascii="Times New Roman" w:hAnsi="Times New Roman"/>
        </w:rPr>
        <w:t xml:space="preserve">. Карта-схема «Центры многообразия и происхождения культурных растений».   Таблицы: «Породы домашних животных», «Сорта культурных растений».  </w:t>
      </w:r>
    </w:p>
    <w:p w:rsidR="0074722C" w:rsidRPr="00160A6E" w:rsidRDefault="0074722C" w:rsidP="0074722C">
      <w:pPr>
        <w:spacing w:before="60"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 </w:t>
      </w:r>
      <w:r w:rsidRPr="00160A6E">
        <w:rPr>
          <w:rFonts w:ascii="Times New Roman" w:hAnsi="Times New Roman"/>
          <w:i/>
        </w:rPr>
        <w:t xml:space="preserve">Основные понятия. </w:t>
      </w:r>
      <w:r w:rsidRPr="00160A6E">
        <w:rPr>
          <w:rFonts w:ascii="Times New Roman" w:hAnsi="Times New Roman"/>
        </w:rPr>
        <w:t>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:rsidR="0074722C" w:rsidRPr="00160A6E" w:rsidRDefault="0074722C" w:rsidP="0074722C">
      <w:pPr>
        <w:pStyle w:val="a5"/>
        <w:rPr>
          <w:sz w:val="22"/>
          <w:szCs w:val="22"/>
        </w:rPr>
      </w:pPr>
      <w:r w:rsidRPr="00160A6E">
        <w:rPr>
          <w:rFonts w:ascii="Arial" w:hAnsi="Arial" w:cs="Arial"/>
          <w:sz w:val="22"/>
          <w:szCs w:val="22"/>
        </w:rPr>
        <w:t xml:space="preserve">  </w:t>
      </w:r>
      <w:r w:rsidRPr="00160A6E">
        <w:rPr>
          <w:b/>
          <w:sz w:val="22"/>
          <w:szCs w:val="22"/>
        </w:rPr>
        <w:t>Глава 3.</w:t>
      </w:r>
      <w:r w:rsidRPr="00160A6E">
        <w:rPr>
          <w:sz w:val="22"/>
          <w:szCs w:val="22"/>
        </w:rPr>
        <w:t xml:space="preserve"> </w:t>
      </w:r>
      <w:r w:rsidRPr="00160A6E">
        <w:rPr>
          <w:rStyle w:val="a4"/>
          <w:sz w:val="22"/>
          <w:szCs w:val="22"/>
        </w:rPr>
        <w:t xml:space="preserve"> Антропогенез  (7 часов)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Гипотезы происхождения человека. Положение человека в системе животного мира </w:t>
      </w:r>
      <w:proofErr w:type="gramStart"/>
      <w:r w:rsidRPr="00160A6E">
        <w:rPr>
          <w:rFonts w:ascii="Times New Roman" w:hAnsi="Times New Roman"/>
        </w:rPr>
        <w:t xml:space="preserve">( </w:t>
      </w:r>
      <w:proofErr w:type="gramEnd"/>
      <w:r w:rsidRPr="00160A6E">
        <w:rPr>
          <w:rFonts w:ascii="Times New Roman" w:hAnsi="Times New Roman"/>
        </w:rPr>
        <w:t>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Демонстрация.</w:t>
      </w:r>
      <w:r w:rsidRPr="00160A6E">
        <w:rPr>
          <w:rFonts w:ascii="Times New Roman" w:hAnsi="Times New Roman"/>
        </w:rPr>
        <w:t xml:space="preserve"> Схема «Основные этапы эволюции человека»</w:t>
      </w:r>
      <w:proofErr w:type="gramStart"/>
      <w:r w:rsidRPr="00160A6E">
        <w:rPr>
          <w:rFonts w:ascii="Times New Roman" w:hAnsi="Times New Roman"/>
        </w:rPr>
        <w:t>.Т</w:t>
      </w:r>
      <w:proofErr w:type="gramEnd"/>
      <w:r w:rsidRPr="00160A6E">
        <w:rPr>
          <w:rFonts w:ascii="Times New Roman" w:hAnsi="Times New Roman"/>
        </w:rPr>
        <w:t>аблицы, изображающие скелеты человека и позвоночных животных.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  <w:i/>
        </w:rPr>
      </w:pPr>
      <w:r w:rsidRPr="00160A6E">
        <w:rPr>
          <w:rFonts w:ascii="Times New Roman" w:hAnsi="Times New Roman"/>
          <w:i/>
        </w:rPr>
        <w:t xml:space="preserve"> Лабораторные и практические работы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Выявление признаков сходства зародышей человека и других млекопитающих животных как доказательства их родства.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Анализ и оценка различных гипотез происхождения человека.</w:t>
      </w:r>
    </w:p>
    <w:p w:rsidR="0074722C" w:rsidRPr="00160A6E" w:rsidRDefault="0074722C" w:rsidP="00160A6E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 xml:space="preserve">Основные понятия. </w:t>
      </w:r>
      <w:r w:rsidRPr="00160A6E">
        <w:rPr>
          <w:rFonts w:ascii="Times New Roman" w:hAnsi="Times New Roman"/>
        </w:rPr>
        <w:t>Происхождение человека. Основные этапы эволюции. Движущие силы антропогенеза. Человеческие расы, их единство.</w:t>
      </w:r>
    </w:p>
    <w:p w:rsidR="0074722C" w:rsidRPr="00160A6E" w:rsidRDefault="0074722C" w:rsidP="0074722C">
      <w:pPr>
        <w:pStyle w:val="a5"/>
        <w:rPr>
          <w:b/>
          <w:sz w:val="22"/>
          <w:szCs w:val="22"/>
        </w:rPr>
      </w:pPr>
      <w:r w:rsidRPr="00160A6E">
        <w:rPr>
          <w:sz w:val="22"/>
          <w:szCs w:val="22"/>
        </w:rPr>
        <w:t> </w:t>
      </w:r>
      <w:r w:rsidRPr="00160A6E">
        <w:rPr>
          <w:b/>
          <w:sz w:val="22"/>
          <w:szCs w:val="22"/>
        </w:rPr>
        <w:t>Глава 4. Основы экологии.  19 часов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 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lastRenderedPageBreak/>
        <w:t xml:space="preserve">  Видовая и пространственная структура экосистем. Пищевые связи, круговорот веществ и энергии в экосистемах. Экологические пирамиды. Причины устойчивости и смены экосистем. Влияние человека на экосистемы. Искусственные сообщества – </w:t>
      </w:r>
      <w:proofErr w:type="spellStart"/>
      <w:r w:rsidRPr="00160A6E">
        <w:rPr>
          <w:rFonts w:ascii="Times New Roman" w:hAnsi="Times New Roman"/>
        </w:rPr>
        <w:t>агроценозы</w:t>
      </w:r>
      <w:proofErr w:type="spellEnd"/>
      <w:r w:rsidRPr="00160A6E">
        <w:rPr>
          <w:rFonts w:ascii="Times New Roman" w:hAnsi="Times New Roman"/>
        </w:rPr>
        <w:t xml:space="preserve">. Влияние загрязнений на живые организмы. Основы </w:t>
      </w:r>
      <w:proofErr w:type="gramStart"/>
      <w:r w:rsidRPr="00160A6E">
        <w:rPr>
          <w:rFonts w:ascii="Times New Roman" w:hAnsi="Times New Roman"/>
        </w:rPr>
        <w:t>рационального</w:t>
      </w:r>
      <w:proofErr w:type="gramEnd"/>
      <w:r w:rsidRPr="00160A6E">
        <w:rPr>
          <w:rFonts w:ascii="Times New Roman" w:hAnsi="Times New Roman"/>
        </w:rPr>
        <w:t xml:space="preserve"> </w:t>
      </w:r>
      <w:proofErr w:type="spellStart"/>
      <w:r w:rsidRPr="00160A6E">
        <w:rPr>
          <w:rFonts w:ascii="Times New Roman" w:hAnsi="Times New Roman"/>
        </w:rPr>
        <w:t>природорпользования</w:t>
      </w:r>
      <w:proofErr w:type="spellEnd"/>
      <w:r w:rsidRPr="00160A6E">
        <w:rPr>
          <w:rFonts w:ascii="Times New Roman" w:hAnsi="Times New Roman"/>
        </w:rPr>
        <w:t>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Демонстрация.</w:t>
      </w:r>
      <w:r w:rsidRPr="00160A6E">
        <w:rPr>
          <w:rFonts w:ascii="Times New Roman" w:hAnsi="Times New Roman"/>
        </w:rPr>
        <w:t xml:space="preserve"> Схема «Пространственная структура экосистемы (</w:t>
      </w:r>
      <w:proofErr w:type="spellStart"/>
      <w:r w:rsidRPr="00160A6E">
        <w:rPr>
          <w:rFonts w:ascii="Times New Roman" w:hAnsi="Times New Roman"/>
        </w:rPr>
        <w:t>ярусность</w:t>
      </w:r>
      <w:proofErr w:type="spellEnd"/>
      <w:r w:rsidRPr="00160A6E">
        <w:rPr>
          <w:rFonts w:ascii="Times New Roman" w:hAnsi="Times New Roman"/>
        </w:rPr>
        <w:t xml:space="preserve"> растительного сообщества)». Схемы и таблицы, демонстрирующие пищевые цепи и сети; экологические пирамиды; круговороты веществ и энергии в экосистеме.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 </w:t>
      </w:r>
      <w:r w:rsidRPr="00160A6E">
        <w:rPr>
          <w:rFonts w:ascii="Times New Roman" w:hAnsi="Times New Roman"/>
          <w:i/>
        </w:rPr>
        <w:t xml:space="preserve">   </w:t>
      </w:r>
      <w:proofErr w:type="gramStart"/>
      <w:r w:rsidRPr="00160A6E">
        <w:rPr>
          <w:rFonts w:ascii="Times New Roman" w:hAnsi="Times New Roman"/>
          <w:i/>
        </w:rPr>
        <w:t>п</w:t>
      </w:r>
      <w:proofErr w:type="gramEnd"/>
      <w:r w:rsidRPr="00160A6E">
        <w:rPr>
          <w:rFonts w:ascii="Times New Roman" w:hAnsi="Times New Roman"/>
          <w:i/>
        </w:rPr>
        <w:t>рактические работы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  <w:i/>
        </w:rPr>
      </w:pPr>
      <w:r w:rsidRPr="00160A6E">
        <w:rPr>
          <w:rFonts w:ascii="Times New Roman" w:hAnsi="Times New Roman"/>
        </w:rPr>
        <w:t xml:space="preserve">  Решение задач.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  <w:i/>
        </w:rPr>
      </w:pPr>
      <w:r w:rsidRPr="00160A6E">
        <w:rPr>
          <w:rFonts w:ascii="Times New Roman" w:hAnsi="Times New Roman"/>
          <w:i/>
        </w:rPr>
        <w:t xml:space="preserve">  Экскурсия.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</w:t>
      </w:r>
      <w:proofErr w:type="gramStart"/>
      <w:r w:rsidRPr="00160A6E">
        <w:rPr>
          <w:rFonts w:ascii="Times New Roman" w:hAnsi="Times New Roman"/>
        </w:rPr>
        <w:t>Естественные (лес, поле и др.) и искусственные (парк, сад, сквер школы,   экосистемы.</w:t>
      </w:r>
      <w:proofErr w:type="gramEnd"/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Основные понятия.</w:t>
      </w:r>
      <w:r w:rsidRPr="00160A6E">
        <w:rPr>
          <w:rFonts w:ascii="Times New Roman" w:hAnsi="Times New Roman"/>
        </w:rPr>
        <w:t xml:space="preserve"> </w:t>
      </w:r>
      <w:r w:rsidRPr="00160A6E">
        <w:rPr>
          <w:rFonts w:ascii="Times New Roman" w:hAnsi="Times New Roman"/>
          <w:i/>
        </w:rPr>
        <w:t xml:space="preserve"> </w:t>
      </w:r>
      <w:r w:rsidRPr="00160A6E">
        <w:rPr>
          <w:rFonts w:ascii="Times New Roman" w:hAnsi="Times New Roman"/>
        </w:rPr>
        <w:t>Экология. Внешняя среда. Экологические факторы. Абиотические, биотические, антропогенные факторы. Паразитизм, хищничество, конкуренция, симбиоз. Экологическая ниша.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Экосистема, биогеоценоз, биоценоз, </w:t>
      </w:r>
      <w:proofErr w:type="spellStart"/>
      <w:r w:rsidRPr="00160A6E">
        <w:rPr>
          <w:rFonts w:ascii="Times New Roman" w:hAnsi="Times New Roman"/>
        </w:rPr>
        <w:t>агроценоз</w:t>
      </w:r>
      <w:proofErr w:type="spellEnd"/>
      <w:r w:rsidRPr="00160A6E">
        <w:rPr>
          <w:rFonts w:ascii="Times New Roman" w:hAnsi="Times New Roman"/>
        </w:rPr>
        <w:t xml:space="preserve">. Продуценты, </w:t>
      </w:r>
      <w:proofErr w:type="spellStart"/>
      <w:r w:rsidRPr="00160A6E">
        <w:rPr>
          <w:rFonts w:ascii="Times New Roman" w:hAnsi="Times New Roman"/>
        </w:rPr>
        <w:t>консументы</w:t>
      </w:r>
      <w:proofErr w:type="spellEnd"/>
      <w:r w:rsidRPr="00160A6E">
        <w:rPr>
          <w:rFonts w:ascii="Times New Roman" w:hAnsi="Times New Roman"/>
        </w:rPr>
        <w:t xml:space="preserve">, </w:t>
      </w:r>
      <w:proofErr w:type="spellStart"/>
      <w:r w:rsidRPr="00160A6E">
        <w:rPr>
          <w:rFonts w:ascii="Times New Roman" w:hAnsi="Times New Roman"/>
        </w:rPr>
        <w:t>редуценты</w:t>
      </w:r>
      <w:proofErr w:type="spellEnd"/>
      <w:r w:rsidRPr="00160A6E">
        <w:rPr>
          <w:rFonts w:ascii="Times New Roman" w:hAnsi="Times New Roman"/>
        </w:rPr>
        <w:t>. Пищевые цепи, сети.</w:t>
      </w:r>
    </w:p>
    <w:p w:rsidR="0074722C" w:rsidRPr="00160A6E" w:rsidRDefault="0074722C" w:rsidP="0074722C">
      <w:pPr>
        <w:pStyle w:val="a5"/>
        <w:rPr>
          <w:sz w:val="22"/>
          <w:szCs w:val="22"/>
        </w:rPr>
      </w:pPr>
      <w:r w:rsidRPr="00160A6E">
        <w:rPr>
          <w:b/>
          <w:sz w:val="22"/>
          <w:szCs w:val="22"/>
        </w:rPr>
        <w:t>Глава 5. Эволюция биосферы и человек. 9 часов</w:t>
      </w:r>
    </w:p>
    <w:p w:rsidR="0074722C" w:rsidRPr="00160A6E" w:rsidRDefault="0074722C" w:rsidP="0074722C">
      <w:pPr>
        <w:spacing w:after="0" w:line="240" w:lineRule="auto"/>
        <w:rPr>
          <w:rFonts w:ascii="Times New Roman" w:hAnsi="Times New Roman"/>
        </w:rPr>
      </w:pPr>
      <w:r w:rsidRPr="00160A6E">
        <w:t>      </w:t>
      </w:r>
      <w:r w:rsidRPr="00160A6E">
        <w:rPr>
          <w:rFonts w:ascii="Times New Roman" w:hAnsi="Times New Roman" w:cs="Times New Roman"/>
        </w:rPr>
        <w:t>Понятие о биосфере как глобальной экосистеме. Учение В. И. Вернадского о биосфере.</w:t>
      </w:r>
      <w:r w:rsidRPr="00160A6E">
        <w:rPr>
          <w:rFonts w:ascii="Times New Roman" w:hAnsi="Times New Roman" w:cs="Times New Roman"/>
        </w:rPr>
        <w:br/>
        <w:t>      Роль живых организмов в биосфере. Ценность биологического разнообразия биосферы.</w:t>
      </w:r>
      <w:r w:rsidRPr="00160A6E">
        <w:rPr>
          <w:rFonts w:ascii="Times New Roman" w:hAnsi="Times New Roman" w:cs="Times New Roman"/>
        </w:rPr>
        <w:br/>
        <w:t>      Эволюция биосферы. Последствия деятельности человека в природе.</w:t>
      </w:r>
      <w:r w:rsidRPr="00160A6E">
        <w:rPr>
          <w:rFonts w:ascii="Times New Roman" w:hAnsi="Times New Roman" w:cs="Times New Roman"/>
        </w:rPr>
        <w:br/>
        <w:t>      Глобальные экологические проблемы и пути их решения. Экологические законы природопользования. Правила поведения в природной среде.</w:t>
      </w:r>
      <w:r w:rsidRPr="00160A6E">
        <w:rPr>
          <w:rFonts w:ascii="Times New Roman" w:hAnsi="Times New Roman" w:cs="Times New Roman"/>
        </w:rPr>
        <w:br/>
        <w:t>      Сохранение биологического разнообразия и природных ресурсов в целом как задача устойчивого развития биосферы.</w:t>
      </w:r>
      <w:r w:rsidRPr="00160A6E">
        <w:rPr>
          <w:rFonts w:ascii="Times New Roman" w:hAnsi="Times New Roman" w:cs="Times New Roman"/>
        </w:rPr>
        <w:br/>
        <w:t>      Пути и средства сохранения природных ресурсов биосферы. Значение биологических знаний в культуре личности и общества.</w:t>
      </w:r>
      <w:r w:rsidRPr="00160A6E">
        <w:rPr>
          <w:rFonts w:ascii="Times New Roman" w:hAnsi="Times New Roman" w:cs="Times New Roman"/>
        </w:rPr>
        <w:br/>
        <w:t>      Обобщение представлений о многообразии жизни, выраженной биосистемами разных уровней сложности.</w:t>
      </w:r>
      <w:r w:rsidRPr="00160A6E">
        <w:rPr>
          <w:rFonts w:ascii="Times New Roman" w:hAnsi="Times New Roman" w:cs="Times New Roman"/>
        </w:rPr>
        <w:br/>
        <w:t xml:space="preserve"> </w:t>
      </w:r>
    </w:p>
    <w:p w:rsidR="0074722C" w:rsidRPr="00160A6E" w:rsidRDefault="0074722C" w:rsidP="0074722C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Демонстрация.</w:t>
      </w:r>
      <w:r w:rsidRPr="00160A6E">
        <w:rPr>
          <w:rFonts w:ascii="Times New Roman" w:hAnsi="Times New Roman"/>
        </w:rPr>
        <w:t xml:space="preserve"> Таблицы «Структура биосферы»,</w:t>
      </w:r>
      <w:proofErr w:type="gramStart"/>
      <w:r w:rsidRPr="00160A6E">
        <w:rPr>
          <w:rFonts w:ascii="Times New Roman" w:hAnsi="Times New Roman"/>
        </w:rPr>
        <w:t xml:space="preserve"> .</w:t>
      </w:r>
      <w:proofErr w:type="gramEnd"/>
    </w:p>
    <w:p w:rsidR="0074722C" w:rsidRPr="00160A6E" w:rsidRDefault="0074722C" w:rsidP="00160A6E">
      <w:pPr>
        <w:spacing w:after="0" w:line="240" w:lineRule="auto"/>
        <w:jc w:val="both"/>
        <w:rPr>
          <w:rFonts w:ascii="Times New Roman" w:hAnsi="Times New Roman"/>
        </w:rPr>
      </w:pPr>
      <w:r w:rsidRPr="00160A6E">
        <w:rPr>
          <w:rFonts w:ascii="Times New Roman" w:hAnsi="Times New Roman"/>
        </w:rPr>
        <w:t xml:space="preserve">  </w:t>
      </w:r>
      <w:r w:rsidRPr="00160A6E">
        <w:rPr>
          <w:rFonts w:ascii="Times New Roman" w:hAnsi="Times New Roman"/>
          <w:i/>
        </w:rPr>
        <w:t>Основные понятия.</w:t>
      </w:r>
      <w:r w:rsidRPr="00160A6E">
        <w:rPr>
          <w:rFonts w:ascii="Times New Roman" w:hAnsi="Times New Roman"/>
        </w:rPr>
        <w:t xml:space="preserve"> Глобальные экологические проблемы. Охрана природы. Рациональное природопользование. Национальные парки, заповедники, заказники. Красная книга. </w:t>
      </w:r>
    </w:p>
    <w:p w:rsidR="0074722C" w:rsidRPr="00160A6E" w:rsidRDefault="0074722C" w:rsidP="0074722C">
      <w:pPr>
        <w:pStyle w:val="a5"/>
        <w:rPr>
          <w:b/>
          <w:sz w:val="22"/>
          <w:szCs w:val="22"/>
        </w:rPr>
      </w:pPr>
      <w:r w:rsidRPr="00160A6E">
        <w:rPr>
          <w:b/>
          <w:sz w:val="22"/>
          <w:szCs w:val="22"/>
        </w:rPr>
        <w:t>Резерв 9 часов.</w:t>
      </w:r>
    </w:p>
    <w:p w:rsidR="0074722C" w:rsidRPr="00160A6E" w:rsidRDefault="0074722C" w:rsidP="0074722C">
      <w:pPr>
        <w:pStyle w:val="a5"/>
        <w:rPr>
          <w:b/>
          <w:sz w:val="22"/>
          <w:szCs w:val="22"/>
        </w:rPr>
      </w:pPr>
      <w:r w:rsidRPr="00160A6E">
        <w:rPr>
          <w:b/>
          <w:sz w:val="22"/>
          <w:szCs w:val="22"/>
        </w:rPr>
        <w:t xml:space="preserve"> Повторение</w:t>
      </w:r>
    </w:p>
    <w:p w:rsidR="0074722C" w:rsidRDefault="0074722C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160A6E" w:rsidRPr="00160A6E" w:rsidRDefault="00160A6E" w:rsidP="0074722C">
      <w:pPr>
        <w:pStyle w:val="zag2"/>
        <w:jc w:val="left"/>
        <w:rPr>
          <w:rFonts w:ascii="Times New Roman" w:hAnsi="Times New Roman" w:cs="Times New Roman"/>
        </w:rPr>
      </w:pPr>
    </w:p>
    <w:p w:rsidR="0074722C" w:rsidRPr="00160A6E" w:rsidRDefault="0074722C" w:rsidP="00160A6E">
      <w:pPr>
        <w:pStyle w:val="zag2"/>
        <w:rPr>
          <w:rFonts w:ascii="Times New Roman" w:hAnsi="Times New Roman" w:cs="Times New Roman"/>
          <w:sz w:val="20"/>
          <w:szCs w:val="20"/>
        </w:rPr>
      </w:pPr>
      <w:r w:rsidRPr="00160A6E">
        <w:rPr>
          <w:rFonts w:ascii="Times New Roman" w:hAnsi="Times New Roman" w:cs="Times New Roman"/>
          <w:sz w:val="20"/>
          <w:szCs w:val="20"/>
        </w:rPr>
        <w:lastRenderedPageBreak/>
        <w:t>ТРЕБОВАНИЯ К УРОВНЮ ПОДГОТОВКИ ВЫПУСКНИКОВ</w:t>
      </w:r>
    </w:p>
    <w:p w:rsidR="0074722C" w:rsidRPr="00160A6E" w:rsidRDefault="0074722C" w:rsidP="0074722C">
      <w:pPr>
        <w:pStyle w:val="a5"/>
        <w:rPr>
          <w:sz w:val="22"/>
          <w:szCs w:val="22"/>
        </w:rPr>
      </w:pPr>
      <w:r w:rsidRPr="00160A6E">
        <w:rPr>
          <w:sz w:val="22"/>
          <w:szCs w:val="22"/>
        </w:rPr>
        <w:t>      В результате изучения биологии на базовом уровне ученик должен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>знать/понимать:</w:t>
      </w:r>
      <w:r w:rsidRPr="00160A6E">
        <w:rPr>
          <w:sz w:val="22"/>
          <w:szCs w:val="22"/>
        </w:rPr>
        <w:br/>
        <w:t xml:space="preserve">      • </w:t>
      </w:r>
      <w:r w:rsidRPr="00160A6E">
        <w:rPr>
          <w:rStyle w:val="a6"/>
          <w:b/>
          <w:bCs/>
          <w:sz w:val="22"/>
          <w:szCs w:val="22"/>
        </w:rPr>
        <w:t>основные положения</w:t>
      </w:r>
      <w:r w:rsidRPr="00160A6E">
        <w:rPr>
          <w:sz w:val="22"/>
          <w:szCs w:val="22"/>
        </w:rPr>
        <w:t xml:space="preserve"> биологических теорий (клеточная, эволюционная теория Ч. Дарвина); учение В. И. Вернадского о биосфере; сущность законов Г. Менделя, закономерностей изменчивости;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строение биологических объектов: </w:t>
      </w:r>
      <w:r w:rsidRPr="00160A6E">
        <w:rPr>
          <w:sz w:val="22"/>
          <w:szCs w:val="22"/>
        </w:rPr>
        <w:t>клетки; генов и хромосом; вида и экосистем (структура);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proofErr w:type="gramStart"/>
      <w:r w:rsidRPr="00160A6E">
        <w:rPr>
          <w:rStyle w:val="a6"/>
          <w:b/>
          <w:bCs/>
          <w:sz w:val="22"/>
          <w:szCs w:val="22"/>
        </w:rPr>
        <w:t xml:space="preserve">сущность биологических процессов: </w:t>
      </w:r>
      <w:r w:rsidRPr="00160A6E">
        <w:rPr>
          <w:sz w:val="22"/>
          <w:szCs w:val="22"/>
        </w:rPr>
        <w:t>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 экосистемах и биосфере;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вклад выдающихся ученых </w:t>
      </w:r>
      <w:r w:rsidRPr="00160A6E">
        <w:rPr>
          <w:sz w:val="22"/>
          <w:szCs w:val="22"/>
        </w:rPr>
        <w:t>в развитие биологической науки;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>биологическую терминологию и символику;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>уметь: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объяснять: </w:t>
      </w:r>
      <w:r w:rsidRPr="00160A6E">
        <w:rPr>
          <w:sz w:val="22"/>
          <w:szCs w:val="22"/>
        </w:rPr>
        <w:t xml:space="preserve">роль биологии в формировании научного мировоззрения; вклад биологических теорий в формирование современной </w:t>
      </w:r>
      <w:proofErr w:type="spellStart"/>
      <w:r w:rsidRPr="00160A6E">
        <w:rPr>
          <w:sz w:val="22"/>
          <w:szCs w:val="22"/>
        </w:rPr>
        <w:t>естественно-научной</w:t>
      </w:r>
      <w:proofErr w:type="spellEnd"/>
      <w:r w:rsidRPr="00160A6E">
        <w:rPr>
          <w:sz w:val="22"/>
          <w:szCs w:val="22"/>
        </w:rPr>
        <w:t xml:space="preserve"> картины мира;</w:t>
      </w:r>
      <w:proofErr w:type="gramEnd"/>
      <w:r w:rsidRPr="00160A6E">
        <w:rPr>
          <w:sz w:val="22"/>
          <w:szCs w:val="22"/>
        </w:rPr>
        <w:t xml:space="preserve">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решать </w:t>
      </w:r>
      <w:r w:rsidRPr="00160A6E">
        <w:rPr>
          <w:sz w:val="22"/>
          <w:szCs w:val="22"/>
        </w:rPr>
        <w:t>элементарные биологические задачи; составлять элементарные схемы скрещивания и схемы переноса веществ и энергии в экосистемах (цепи питания);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описывать </w:t>
      </w:r>
      <w:r w:rsidRPr="00160A6E">
        <w:rPr>
          <w:sz w:val="22"/>
          <w:szCs w:val="22"/>
        </w:rPr>
        <w:t>особей видов по морфологическому критерию;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выявлять </w:t>
      </w:r>
      <w:r w:rsidRPr="00160A6E">
        <w:rPr>
          <w:sz w:val="22"/>
          <w:szCs w:val="22"/>
        </w:rPr>
        <w:t>приспособления организмов к среде обитания, источники мутагенов в окружающей среде (косвенно), антропогенные изменения в экосистемах своей местности;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сравнивать: </w:t>
      </w:r>
      <w:r w:rsidRPr="00160A6E">
        <w:rPr>
          <w:sz w:val="22"/>
          <w:szCs w:val="22"/>
        </w:rPr>
        <w:t xml:space="preserve">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60A6E">
        <w:rPr>
          <w:sz w:val="22"/>
          <w:szCs w:val="22"/>
        </w:rPr>
        <w:t>агроэкосистемы</w:t>
      </w:r>
      <w:proofErr w:type="spellEnd"/>
      <w:r w:rsidRPr="00160A6E">
        <w:rPr>
          <w:sz w:val="22"/>
          <w:szCs w:val="22"/>
        </w:rPr>
        <w:t xml:space="preserve"> своей местности), процессы (естественный и искусственный отбор, половое и бесполое размножение) и делать выводы на основе сравнения;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proofErr w:type="gramStart"/>
      <w:r w:rsidRPr="00160A6E">
        <w:rPr>
          <w:rStyle w:val="a6"/>
          <w:b/>
          <w:bCs/>
          <w:sz w:val="22"/>
          <w:szCs w:val="22"/>
        </w:rPr>
        <w:t xml:space="preserve">анализировать и оценивать </w:t>
      </w:r>
      <w:r w:rsidRPr="00160A6E">
        <w:rPr>
          <w:sz w:val="22"/>
          <w:szCs w:val="22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 окружающей среде;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изучать </w:t>
      </w:r>
      <w:r w:rsidRPr="00160A6E">
        <w:rPr>
          <w:sz w:val="22"/>
          <w:szCs w:val="22"/>
        </w:rPr>
        <w:t>изменения в экосистемах на биологических моделях;</w:t>
      </w:r>
      <w:r w:rsidRPr="00160A6E">
        <w:rPr>
          <w:sz w:val="22"/>
          <w:szCs w:val="22"/>
        </w:rPr>
        <w:br/>
        <w:t>      </w:t>
      </w:r>
      <w:r w:rsidRPr="00160A6E">
        <w:rPr>
          <w:rStyle w:val="a4"/>
          <w:sz w:val="22"/>
          <w:szCs w:val="22"/>
        </w:rPr>
        <w:t xml:space="preserve">• </w:t>
      </w:r>
      <w:r w:rsidRPr="00160A6E">
        <w:rPr>
          <w:rStyle w:val="a6"/>
          <w:b/>
          <w:bCs/>
          <w:sz w:val="22"/>
          <w:szCs w:val="22"/>
        </w:rPr>
        <w:t xml:space="preserve">находить </w:t>
      </w:r>
      <w:r w:rsidRPr="00160A6E">
        <w:rPr>
          <w:sz w:val="22"/>
          <w:szCs w:val="22"/>
        </w:rPr>
        <w:t xml:space="preserve">информацию о биологических объектах в различных источниках (учебных текстах, справочниках, научно-популярных изданиях, компьютерных базах данных, </w:t>
      </w:r>
      <w:proofErr w:type="spellStart"/>
      <w:r w:rsidRPr="00160A6E">
        <w:rPr>
          <w:sz w:val="22"/>
          <w:szCs w:val="22"/>
        </w:rPr>
        <w:t>интернет-ресурсах</w:t>
      </w:r>
      <w:proofErr w:type="spellEnd"/>
      <w:r w:rsidRPr="00160A6E">
        <w:rPr>
          <w:sz w:val="22"/>
          <w:szCs w:val="22"/>
        </w:rPr>
        <w:t>) и критически ее оценивать;</w:t>
      </w:r>
      <w:proofErr w:type="gramEnd"/>
      <w:r w:rsidRPr="00160A6E">
        <w:rPr>
          <w:sz w:val="22"/>
          <w:szCs w:val="22"/>
        </w:rPr>
        <w:br/>
        <w:t>      </w:t>
      </w:r>
      <w:proofErr w:type="gramStart"/>
      <w:r w:rsidRPr="00160A6E">
        <w:rPr>
          <w:rStyle w:val="a4"/>
          <w:sz w:val="22"/>
          <w:szCs w:val="22"/>
        </w:rPr>
        <w:t xml:space="preserve">использовать приобретенные знания и умения в практической деятельности и повседневной жизни </w:t>
      </w:r>
      <w:r w:rsidRPr="00160A6E">
        <w:rPr>
          <w:sz w:val="22"/>
          <w:szCs w:val="22"/>
        </w:rPr>
        <w:t>для:</w:t>
      </w:r>
      <w:r w:rsidRPr="00160A6E">
        <w:rPr>
          <w:sz w:val="22"/>
          <w:szCs w:val="22"/>
        </w:rPr>
        <w:br/>
        <w:t>      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 природной среде;</w:t>
      </w:r>
      <w:r w:rsidRPr="00160A6E">
        <w:rPr>
          <w:sz w:val="22"/>
          <w:szCs w:val="22"/>
        </w:rPr>
        <w:br/>
        <w:t>      • оказания первой помощи при простудных и других заболеваниях, отравлении пищевыми продуктами;</w:t>
      </w:r>
      <w:r w:rsidRPr="00160A6E">
        <w:rPr>
          <w:sz w:val="22"/>
          <w:szCs w:val="22"/>
        </w:rPr>
        <w:br/>
        <w:t>      • оценки этических аспектов некоторых исследований в области биотехнологий (клонирование, искусственное оплодотворение).</w:t>
      </w:r>
      <w:proofErr w:type="gramEnd"/>
    </w:p>
    <w:p w:rsidR="0074722C" w:rsidRPr="00160A6E" w:rsidRDefault="0074722C" w:rsidP="0074722C"/>
    <w:p w:rsidR="00D6118F" w:rsidRPr="00160A6E" w:rsidRDefault="00D6118F"/>
    <w:sectPr w:rsidR="00D6118F" w:rsidRPr="00160A6E" w:rsidSect="0085230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22C"/>
    <w:rsid w:val="000D68E4"/>
    <w:rsid w:val="00151051"/>
    <w:rsid w:val="00160A6E"/>
    <w:rsid w:val="00293434"/>
    <w:rsid w:val="004A11AA"/>
    <w:rsid w:val="0074722C"/>
    <w:rsid w:val="00D6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22C"/>
    <w:rPr>
      <w:strike w:val="0"/>
      <w:dstrike w:val="0"/>
      <w:color w:val="085D98"/>
      <w:u w:val="none"/>
      <w:effect w:val="none"/>
    </w:rPr>
  </w:style>
  <w:style w:type="character" w:styleId="a4">
    <w:name w:val="Strong"/>
    <w:basedOn w:val="a0"/>
    <w:uiPriority w:val="22"/>
    <w:qFormat/>
    <w:rsid w:val="0074722C"/>
    <w:rPr>
      <w:b/>
      <w:bCs/>
    </w:rPr>
  </w:style>
  <w:style w:type="paragraph" w:styleId="a5">
    <w:name w:val="Normal (Web)"/>
    <w:basedOn w:val="a"/>
    <w:uiPriority w:val="99"/>
    <w:unhideWhenUsed/>
    <w:rsid w:val="007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4722C"/>
    <w:rPr>
      <w:i/>
      <w:iCs/>
    </w:rPr>
  </w:style>
  <w:style w:type="paragraph" w:customStyle="1" w:styleId="zag2">
    <w:name w:val="zag_2"/>
    <w:basedOn w:val="a"/>
    <w:rsid w:val="007472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aps/>
      <w:lang w:eastAsia="ru-RU"/>
    </w:rPr>
  </w:style>
  <w:style w:type="paragraph" w:customStyle="1" w:styleId="zag3">
    <w:name w:val="zag_3"/>
    <w:basedOn w:val="a"/>
    <w:rsid w:val="007472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zag4">
    <w:name w:val="zag_4"/>
    <w:basedOn w:val="a"/>
    <w:rsid w:val="007472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722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2016-09-02T11:58:00Z</cp:lastPrinted>
  <dcterms:created xsi:type="dcterms:W3CDTF">2015-04-08T12:04:00Z</dcterms:created>
  <dcterms:modified xsi:type="dcterms:W3CDTF">2016-09-02T12:26:00Z</dcterms:modified>
</cp:coreProperties>
</file>