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61" w:rsidRPr="009057CC" w:rsidRDefault="00B15561" w:rsidP="00B155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54B69" w:rsidRDefault="00454B69" w:rsidP="001E1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C0A14" w:rsidRPr="00061F1F" w:rsidRDefault="00061F1F" w:rsidP="00061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Рабочая программа  .</w:t>
      </w:r>
      <w:r w:rsidR="001E1BBF" w:rsidRPr="00061F1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Русский язык   8 класс</w:t>
      </w:r>
    </w:p>
    <w:p w:rsidR="002C0A14" w:rsidRDefault="00454B69" w:rsidP="001E1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Пояснительная записка</w:t>
      </w:r>
    </w:p>
    <w:p w:rsidR="00B15561" w:rsidRPr="009057CC" w:rsidRDefault="002C0A14" w:rsidP="001E1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0A14">
        <w:rPr>
          <w:rFonts w:ascii="Times New Roman" w:hAnsi="Times New Roman" w:cs="Times New Roman"/>
          <w:sz w:val="24"/>
          <w:szCs w:val="28"/>
        </w:rPr>
        <w:t xml:space="preserve"> Рабочая программа составлена  в соответствии </w:t>
      </w:r>
      <w:r>
        <w:rPr>
          <w:rFonts w:ascii="Times New Roman" w:hAnsi="Times New Roman" w:cs="Times New Roman"/>
          <w:sz w:val="24"/>
          <w:szCs w:val="28"/>
        </w:rPr>
        <w:t>с</w:t>
      </w:r>
      <w:r w:rsidR="001E1BBF">
        <w:rPr>
          <w:rFonts w:ascii="Times New Roman" w:hAnsi="Times New Roman" w:cs="Times New Roman"/>
          <w:sz w:val="24"/>
          <w:szCs w:val="28"/>
        </w:rPr>
        <w:t xml:space="preserve"> Примерной  основной образовательной программы</w:t>
      </w:r>
      <w:r w:rsidR="00B15561" w:rsidRPr="009057CC">
        <w:rPr>
          <w:rFonts w:ascii="Times New Roman" w:hAnsi="Times New Roman" w:cs="Times New Roman"/>
          <w:sz w:val="24"/>
          <w:szCs w:val="28"/>
        </w:rPr>
        <w:t xml:space="preserve"> основного общего образования</w:t>
      </w:r>
      <w:r w:rsidR="001E1BBF">
        <w:rPr>
          <w:rFonts w:ascii="Times New Roman" w:hAnsi="Times New Roman" w:cs="Times New Roman"/>
          <w:sz w:val="24"/>
          <w:szCs w:val="28"/>
        </w:rPr>
        <w:t xml:space="preserve">   и </w:t>
      </w:r>
      <w:r w:rsidR="00B15561" w:rsidRPr="009057CC">
        <w:rPr>
          <w:rFonts w:ascii="Times New Roman" w:hAnsi="Times New Roman" w:cs="Times New Roman"/>
          <w:sz w:val="24"/>
          <w:szCs w:val="28"/>
        </w:rPr>
        <w:t xml:space="preserve"> Программы  по русскому языку для 5–9 классов (авторы Л. М. Рыбченкова, О. М. Алек</w:t>
      </w:r>
      <w:r w:rsidR="001A6C39">
        <w:rPr>
          <w:rFonts w:ascii="Times New Roman" w:hAnsi="Times New Roman" w:cs="Times New Roman"/>
          <w:sz w:val="24"/>
          <w:szCs w:val="28"/>
        </w:rPr>
        <w:t>сандрова.- М.: Просвещение, 2012</w:t>
      </w:r>
      <w:r w:rsidR="00B15561" w:rsidRPr="009057CC">
        <w:rPr>
          <w:rFonts w:ascii="Times New Roman" w:hAnsi="Times New Roman" w:cs="Times New Roman"/>
          <w:sz w:val="24"/>
          <w:szCs w:val="28"/>
        </w:rPr>
        <w:t xml:space="preserve">г </w:t>
      </w:r>
      <w:r w:rsidR="00061F1F">
        <w:rPr>
          <w:rFonts w:ascii="Times New Roman" w:hAnsi="Times New Roman" w:cs="Times New Roman"/>
          <w:sz w:val="24"/>
          <w:szCs w:val="28"/>
        </w:rPr>
        <w:t xml:space="preserve"> Русский язык . 8 класс: учебник для общеобразовательных организаций.  Авторы : Л.М. Рыбченкова, О.М. Александрова, О.В. Загоровская , А.Г. </w:t>
      </w:r>
      <w:r w:rsidR="00764C4A">
        <w:rPr>
          <w:rFonts w:ascii="Times New Roman" w:hAnsi="Times New Roman" w:cs="Times New Roman"/>
          <w:sz w:val="24"/>
          <w:szCs w:val="28"/>
        </w:rPr>
        <w:t>Нарушевич. « Просвещение», 2022</w:t>
      </w:r>
      <w:r w:rsidR="00061F1F">
        <w:rPr>
          <w:rFonts w:ascii="Times New Roman" w:hAnsi="Times New Roman" w:cs="Times New Roman"/>
          <w:sz w:val="24"/>
          <w:szCs w:val="28"/>
        </w:rPr>
        <w:t xml:space="preserve">г </w:t>
      </w:r>
    </w:p>
    <w:p w:rsidR="001E1BBF" w:rsidRPr="001E1BBF" w:rsidRDefault="001E1BBF" w:rsidP="001E1BBF">
      <w:pPr>
        <w:pStyle w:val="1"/>
        <w:spacing w:before="0" w:beforeAutospacing="0" w:after="0" w:afterAutospacing="0"/>
        <w:jc w:val="both"/>
        <w:rPr>
          <w:bCs w:val="0"/>
          <w:color w:val="000000"/>
          <w:sz w:val="24"/>
          <w:szCs w:val="24"/>
          <w:u w:val="single"/>
        </w:rPr>
      </w:pPr>
      <w:r w:rsidRPr="001E1BBF">
        <w:rPr>
          <w:bCs w:val="0"/>
          <w:color w:val="000000"/>
          <w:sz w:val="24"/>
          <w:szCs w:val="24"/>
          <w:u w:val="single"/>
        </w:rPr>
        <w:t>Предметные результаты</w:t>
      </w:r>
    </w:p>
    <w:p w:rsidR="001E1BBF" w:rsidRPr="001F7164" w:rsidRDefault="001E1BBF" w:rsidP="001E1BBF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1F7164">
        <w:rPr>
          <w:bCs w:val="0"/>
          <w:color w:val="000000"/>
          <w:sz w:val="24"/>
          <w:szCs w:val="24"/>
        </w:rPr>
        <w:t>Выпускник научится: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1F7164">
        <w:rPr>
          <w:color w:val="000000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color w:val="00000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color w:val="000000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color w:val="000000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color w:val="000000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color w:val="000000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color w:val="000000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color w:val="000000"/>
        </w:rPr>
        <w:t>использовать знание алфавита при поиске информации;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color w:val="000000"/>
        </w:rPr>
        <w:t>различать значимые и незначимые единицы языка;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color w:val="000000"/>
        </w:rPr>
        <w:t>проводить фонетический и орфоэпический анализ слова;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color w:val="000000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color w:val="000000"/>
        </w:rPr>
        <w:t>членить слова на слоги и правильно их переносить;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color w:val="000000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E1BBF" w:rsidRPr="001F7164" w:rsidRDefault="001E1BBF" w:rsidP="001E1BB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color w:val="000000"/>
        </w:rPr>
        <w:t>опознавать морфемы и членить слова на морфемы на основе смыслового, грамматического и словообразовательного анализа;</w:t>
      </w:r>
      <w:r w:rsidRPr="001F7164">
        <w:rPr>
          <w:rStyle w:val="apple-converted-space"/>
          <w:color w:val="000000"/>
        </w:rPr>
        <w:t> 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морфемный состав слова, уточнять лексическое значение слова с опорой на его морфемный состав;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опознавать предложения простые и сложные, предложения осложненной структуры;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1E1BBF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</w:p>
    <w:p w:rsidR="001E1BBF" w:rsidRPr="001F7164" w:rsidRDefault="001E1BBF" w:rsidP="001E1B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BBF" w:rsidRPr="001F7164" w:rsidRDefault="001E1BBF" w:rsidP="001E1BBF">
      <w:pPr>
        <w:pStyle w:val="1"/>
        <w:jc w:val="both"/>
        <w:rPr>
          <w:bCs w:val="0"/>
          <w:color w:val="000000"/>
          <w:sz w:val="24"/>
          <w:szCs w:val="24"/>
        </w:rPr>
      </w:pPr>
      <w:r w:rsidRPr="001F7164">
        <w:rPr>
          <w:bCs w:val="0"/>
          <w:color w:val="000000"/>
          <w:sz w:val="24"/>
          <w:szCs w:val="24"/>
        </w:rPr>
        <w:t>Выпускник получит возможность научиться:</w:t>
      </w:r>
    </w:p>
    <w:p w:rsidR="001E1BBF" w:rsidRPr="001F7164" w:rsidRDefault="001E1BBF" w:rsidP="001E1BB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iCs/>
          <w:color w:val="000000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E1BBF" w:rsidRPr="001F7164" w:rsidRDefault="001E1BBF" w:rsidP="001E1BB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iCs/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E1BBF" w:rsidRPr="001F7164" w:rsidRDefault="001E1BBF" w:rsidP="001E1BB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iCs/>
          <w:color w:val="000000"/>
        </w:rPr>
        <w:t>опознавать различные выразительные средства языка;</w:t>
      </w:r>
    </w:p>
    <w:p w:rsidR="001E1BBF" w:rsidRPr="001F7164" w:rsidRDefault="001E1BBF" w:rsidP="001E1BB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iCs/>
          <w:color w:val="000000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1E1BBF" w:rsidRPr="001F7164" w:rsidRDefault="001E1BBF" w:rsidP="001E1BB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iCs/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1E1BBF" w:rsidRPr="001F7164" w:rsidRDefault="001E1BBF" w:rsidP="001E1BB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iCs/>
          <w:color w:val="000000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E1BBF" w:rsidRPr="001F7164" w:rsidRDefault="001E1BBF" w:rsidP="001E1BB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iCs/>
          <w:color w:val="000000"/>
        </w:rPr>
        <w:t>характеризовать словообразовательные цепочки и словообразовательные гнезда;</w:t>
      </w:r>
    </w:p>
    <w:p w:rsidR="001E1BBF" w:rsidRPr="001F7164" w:rsidRDefault="001E1BBF" w:rsidP="001E1BB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iCs/>
          <w:color w:val="000000"/>
        </w:rPr>
        <w:t>использовать этимологические данные для объяснения правописания и лексического значения слова;</w:t>
      </w:r>
    </w:p>
    <w:p w:rsidR="001E1BBF" w:rsidRPr="001F7164" w:rsidRDefault="001E1BBF" w:rsidP="001E1BB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iCs/>
          <w:color w:val="000000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15561" w:rsidRPr="001E1BBF" w:rsidRDefault="001E1BBF" w:rsidP="001E1BB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1F7164">
        <w:rPr>
          <w:iCs/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rPr>
          <w:iCs/>
          <w:color w:val="000000"/>
        </w:rPr>
        <w:t xml:space="preserve"> учебных и познавательных задач</w:t>
      </w:r>
    </w:p>
    <w:p w:rsidR="00B15561" w:rsidRDefault="001E1BBF" w:rsidP="001E1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E1BBF">
        <w:rPr>
          <w:rFonts w:ascii="Times New Roman" w:hAnsi="Times New Roman" w:cs="Times New Roman"/>
          <w:b/>
          <w:sz w:val="24"/>
          <w:szCs w:val="28"/>
          <w:u w:val="single"/>
        </w:rPr>
        <w:t xml:space="preserve">  Содержание </w:t>
      </w:r>
      <w:r w:rsidR="00061F1F">
        <w:rPr>
          <w:rFonts w:ascii="Times New Roman" w:hAnsi="Times New Roman" w:cs="Times New Roman"/>
          <w:b/>
          <w:sz w:val="24"/>
          <w:szCs w:val="28"/>
          <w:u w:val="single"/>
        </w:rPr>
        <w:t xml:space="preserve"> тем  учебного курса </w:t>
      </w:r>
    </w:p>
    <w:p w:rsidR="00C75E3B" w:rsidRPr="00C75E3B" w:rsidRDefault="00C75E3B" w:rsidP="00C75E3B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  <w:bookmarkStart w:id="0" w:name="_Toc287934280"/>
      <w:bookmarkStart w:id="1" w:name="_Toc414553182"/>
      <w:r w:rsidRPr="00C75E3B">
        <w:rPr>
          <w:sz w:val="24"/>
          <w:szCs w:val="24"/>
        </w:rPr>
        <w:t>Речь. Речевая деятельность</w:t>
      </w:r>
      <w:bookmarkEnd w:id="0"/>
      <w:bookmarkEnd w:id="1"/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C75E3B">
        <w:rPr>
          <w:rFonts w:ascii="Times New Roman" w:hAnsi="Times New Roman" w:cs="Times New Roman"/>
          <w:i/>
          <w:sz w:val="24"/>
          <w:szCs w:val="24"/>
        </w:rPr>
        <w:t xml:space="preserve">тезисы,доклад, </w:t>
      </w:r>
      <w:r w:rsidRPr="00C75E3B">
        <w:rPr>
          <w:rFonts w:ascii="Times New Roman" w:hAnsi="Times New Roman" w:cs="Times New Roman"/>
          <w:sz w:val="24"/>
          <w:szCs w:val="24"/>
        </w:rPr>
        <w:t xml:space="preserve">дискуссия, </w:t>
      </w:r>
      <w:r w:rsidRPr="00C75E3B">
        <w:rPr>
          <w:rFonts w:ascii="Times New Roman" w:hAnsi="Times New Roman" w:cs="Times New Roman"/>
          <w:i/>
          <w:sz w:val="24"/>
          <w:szCs w:val="24"/>
        </w:rPr>
        <w:t>реферат, статья, рецензия</w:t>
      </w:r>
      <w:r w:rsidRPr="00C75E3B">
        <w:rPr>
          <w:rFonts w:ascii="Times New Roman" w:hAnsi="Times New Roman" w:cs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C75E3B">
        <w:rPr>
          <w:rFonts w:ascii="Times New Roman" w:hAnsi="Times New Roman" w:cs="Times New Roman"/>
          <w:i/>
          <w:sz w:val="24"/>
          <w:szCs w:val="24"/>
        </w:rPr>
        <w:t>статья, интервью, очерк</w:t>
      </w:r>
      <w:r w:rsidRPr="00C75E3B">
        <w:rPr>
          <w:rFonts w:ascii="Times New Roman" w:hAnsi="Times New Roman" w:cs="Times New Roman"/>
          <w:sz w:val="24"/>
          <w:szCs w:val="24"/>
        </w:rPr>
        <w:t xml:space="preserve">); официально-делового стиля (расписка, </w:t>
      </w:r>
      <w:r w:rsidRPr="00C75E3B">
        <w:rPr>
          <w:rFonts w:ascii="Times New Roman" w:hAnsi="Times New Roman" w:cs="Times New Roman"/>
          <w:i/>
          <w:sz w:val="24"/>
          <w:szCs w:val="24"/>
        </w:rPr>
        <w:t>доверенность,</w:t>
      </w:r>
      <w:r w:rsidRPr="00C75E3B">
        <w:rPr>
          <w:rFonts w:ascii="Times New Roman" w:hAnsi="Times New Roman" w:cs="Times New Roman"/>
          <w:sz w:val="24"/>
          <w:szCs w:val="24"/>
        </w:rPr>
        <w:t xml:space="preserve"> заявление, </w:t>
      </w:r>
      <w:r w:rsidRPr="00C75E3B">
        <w:rPr>
          <w:rFonts w:ascii="Times New Roman" w:hAnsi="Times New Roman" w:cs="Times New Roman"/>
          <w:i/>
          <w:sz w:val="24"/>
          <w:szCs w:val="24"/>
        </w:rPr>
        <w:t>резюме</w:t>
      </w:r>
      <w:r w:rsidRPr="00C75E3B">
        <w:rPr>
          <w:rFonts w:ascii="Times New Roman" w:hAnsi="Times New Roman" w:cs="Times New Roman"/>
          <w:sz w:val="24"/>
          <w:szCs w:val="24"/>
        </w:rPr>
        <w:t>).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C75E3B">
        <w:rPr>
          <w:rFonts w:ascii="Times New Roman" w:hAnsi="Times New Roman" w:cs="Times New Roman"/>
          <w:i/>
          <w:sz w:val="24"/>
          <w:szCs w:val="24"/>
        </w:rPr>
        <w:t xml:space="preserve">избыточная </w:t>
      </w:r>
      <w:r w:rsidRPr="00C75E3B">
        <w:rPr>
          <w:rFonts w:ascii="Times New Roman" w:hAnsi="Times New Roman" w:cs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C75E3B">
        <w:rPr>
          <w:rFonts w:ascii="Times New Roman" w:hAnsi="Times New Roman" w:cs="Times New Roman"/>
          <w:i/>
          <w:sz w:val="24"/>
          <w:szCs w:val="24"/>
        </w:rPr>
        <w:t xml:space="preserve">.Тексты смешанного типа. 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Специфика художественного текста.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 xml:space="preserve">Анализ текста. 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Виды речевой деятельности (говорение, аудирование, письмо, чтение).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</w:t>
      </w:r>
      <w:r w:rsidRPr="00C75E3B">
        <w:rPr>
          <w:rFonts w:ascii="Times New Roman" w:hAnsi="Times New Roman" w:cs="Times New Roman"/>
          <w:sz w:val="24"/>
          <w:szCs w:val="24"/>
        </w:rPr>
        <w:lastRenderedPageBreak/>
        <w:t>диалог-побуждение, диалог – обмен мнениями, диалог смешанного типа). Полилог: беседа, обсуждение, дискуссия.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C75E3B" w:rsidRPr="00C75E3B" w:rsidRDefault="00C75E3B" w:rsidP="00C75E3B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87934281"/>
      <w:bookmarkStart w:id="3" w:name="_Toc414553183"/>
      <w:r w:rsidRPr="00C75E3B">
        <w:rPr>
          <w:rFonts w:ascii="Times New Roman" w:hAnsi="Times New Roman" w:cs="Times New Roman"/>
          <w:sz w:val="24"/>
          <w:szCs w:val="24"/>
        </w:rPr>
        <w:t>Культура речи</w:t>
      </w:r>
      <w:bookmarkEnd w:id="2"/>
      <w:bookmarkEnd w:id="3"/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C75E3B">
        <w:rPr>
          <w:rFonts w:ascii="Times New Roman" w:hAnsi="Times New Roman" w:cs="Times New Roman"/>
          <w:i/>
          <w:sz w:val="24"/>
          <w:szCs w:val="24"/>
        </w:rPr>
        <w:t>Основные критерии культуры речи.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</w:r>
      <w:r w:rsidRPr="00C75E3B">
        <w:rPr>
          <w:rFonts w:ascii="Times New Roman" w:hAnsi="Times New Roman" w:cs="Times New Roman"/>
          <w:i/>
          <w:sz w:val="24"/>
          <w:szCs w:val="24"/>
        </w:rPr>
        <w:t>Невербальные средства общения.Межкультурная коммуникация.</w:t>
      </w:r>
    </w:p>
    <w:p w:rsidR="00C75E3B" w:rsidRPr="00C75E3B" w:rsidRDefault="00C75E3B" w:rsidP="00C75E3B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  <w:bookmarkStart w:id="4" w:name="_Toc287934282"/>
      <w:bookmarkStart w:id="5" w:name="_Toc414553184"/>
      <w:r w:rsidRPr="00C75E3B">
        <w:rPr>
          <w:sz w:val="24"/>
          <w:szCs w:val="24"/>
        </w:rPr>
        <w:t>Общие сведения о языке. Основные разделы науки о языке</w:t>
      </w:r>
      <w:bookmarkEnd w:id="4"/>
      <w:bookmarkEnd w:id="5"/>
    </w:p>
    <w:p w:rsidR="00C75E3B" w:rsidRPr="00C75E3B" w:rsidRDefault="00C75E3B" w:rsidP="00C75E3B">
      <w:pPr>
        <w:pStyle w:val="3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bookmarkStart w:id="6" w:name="_Toc287934283"/>
      <w:bookmarkStart w:id="7" w:name="_Toc414553185"/>
      <w:r w:rsidRPr="00C75E3B">
        <w:rPr>
          <w:rFonts w:ascii="Times New Roman" w:hAnsi="Times New Roman" w:cs="Times New Roman"/>
          <w:sz w:val="24"/>
          <w:szCs w:val="24"/>
        </w:rPr>
        <w:t>Общие сведения о языке</w:t>
      </w:r>
      <w:bookmarkEnd w:id="6"/>
      <w:bookmarkEnd w:id="7"/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C75E3B">
        <w:rPr>
          <w:rFonts w:ascii="Times New Roman" w:hAnsi="Times New Roman" w:cs="Times New Roman"/>
          <w:i/>
          <w:sz w:val="24"/>
          <w:szCs w:val="24"/>
        </w:rPr>
        <w:t>. Взаимообогащение языков народов России.</w:t>
      </w:r>
      <w:r w:rsidRPr="00C75E3B">
        <w:rPr>
          <w:rFonts w:ascii="Times New Roman" w:hAnsi="Times New Roman" w:cs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Основные лингвистические словари. Работа со словарной статьей.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i/>
          <w:sz w:val="24"/>
          <w:szCs w:val="24"/>
        </w:rPr>
        <w:t>Выдающиеся отечественные лингвисты.</w:t>
      </w:r>
    </w:p>
    <w:p w:rsidR="00C75E3B" w:rsidRPr="00C75E3B" w:rsidRDefault="00C75E3B" w:rsidP="00C75E3B">
      <w:pPr>
        <w:pStyle w:val="3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bookmarkStart w:id="8" w:name="_Toc287934284"/>
      <w:bookmarkStart w:id="9" w:name="_Toc414553186"/>
      <w:r w:rsidRPr="00C75E3B">
        <w:rPr>
          <w:rFonts w:ascii="Times New Roman" w:hAnsi="Times New Roman" w:cs="Times New Roman"/>
          <w:sz w:val="24"/>
          <w:szCs w:val="24"/>
        </w:rPr>
        <w:t>Фонетика, орфоэпия и графика</w:t>
      </w:r>
      <w:bookmarkEnd w:id="8"/>
      <w:bookmarkEnd w:id="9"/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lastRenderedPageBreak/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C75E3B" w:rsidRPr="00C75E3B" w:rsidRDefault="00C75E3B" w:rsidP="00C75E3B">
      <w:pPr>
        <w:pStyle w:val="3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bookmarkStart w:id="10" w:name="_Toc287934285"/>
      <w:bookmarkStart w:id="11" w:name="_Toc414553187"/>
      <w:r w:rsidRPr="00C75E3B">
        <w:rPr>
          <w:rFonts w:ascii="Times New Roman" w:hAnsi="Times New Roman" w:cs="Times New Roman"/>
          <w:sz w:val="24"/>
          <w:szCs w:val="24"/>
        </w:rPr>
        <w:t>Морфемика и словообразование</w:t>
      </w:r>
      <w:bookmarkEnd w:id="10"/>
      <w:bookmarkEnd w:id="11"/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C75E3B" w:rsidRPr="00C75E3B" w:rsidRDefault="00C75E3B" w:rsidP="00C75E3B">
      <w:pPr>
        <w:pStyle w:val="3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bookmarkStart w:id="12" w:name="_Toc287934286"/>
      <w:bookmarkStart w:id="13" w:name="_Toc414553188"/>
      <w:r w:rsidRPr="00C75E3B">
        <w:rPr>
          <w:rFonts w:ascii="Times New Roman" w:hAnsi="Times New Roman" w:cs="Times New Roman"/>
          <w:sz w:val="24"/>
          <w:szCs w:val="24"/>
        </w:rPr>
        <w:t>Лексикология и фразеология</w:t>
      </w:r>
      <w:bookmarkEnd w:id="12"/>
      <w:bookmarkEnd w:id="13"/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E3B">
        <w:rPr>
          <w:rFonts w:ascii="Times New Roman" w:hAnsi="Times New Roman" w:cs="Times New Roman"/>
          <w:i/>
          <w:sz w:val="24"/>
          <w:szCs w:val="24"/>
        </w:rPr>
        <w:t xml:space="preserve">Понятие об этимологии. 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C75E3B" w:rsidRPr="00C75E3B" w:rsidRDefault="00C75E3B" w:rsidP="00C75E3B">
      <w:pPr>
        <w:pStyle w:val="3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bookmarkStart w:id="14" w:name="_Toc287934287"/>
      <w:bookmarkStart w:id="15" w:name="_Toc414553189"/>
      <w:r w:rsidRPr="00C75E3B">
        <w:rPr>
          <w:rFonts w:ascii="Times New Roman" w:hAnsi="Times New Roman" w:cs="Times New Roman"/>
          <w:sz w:val="24"/>
          <w:szCs w:val="24"/>
        </w:rPr>
        <w:t>Морфология</w:t>
      </w:r>
      <w:bookmarkEnd w:id="14"/>
      <w:bookmarkEnd w:id="15"/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 w:rsidRPr="00C75E3B">
        <w:rPr>
          <w:rFonts w:ascii="Times New Roman" w:hAnsi="Times New Roman" w:cs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C75E3B">
        <w:rPr>
          <w:rFonts w:ascii="Times New Roman" w:hAnsi="Times New Roman" w:cs="Times New Roman"/>
          <w:sz w:val="24"/>
          <w:szCs w:val="24"/>
        </w:rPr>
        <w:t>Служебные части речи. Междометия и звукоподражательные слова.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Морфологический анализ слова.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C75E3B" w:rsidRPr="00C75E3B" w:rsidRDefault="00C75E3B" w:rsidP="00C75E3B">
      <w:pPr>
        <w:pStyle w:val="3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bookmarkStart w:id="16" w:name="_Toc287934288"/>
      <w:bookmarkStart w:id="17" w:name="_Toc414553190"/>
      <w:r w:rsidRPr="00C75E3B">
        <w:rPr>
          <w:rFonts w:ascii="Times New Roman" w:hAnsi="Times New Roman" w:cs="Times New Roman"/>
          <w:sz w:val="24"/>
          <w:szCs w:val="24"/>
        </w:rPr>
        <w:t>Синтаксис</w:t>
      </w:r>
      <w:bookmarkEnd w:id="16"/>
      <w:bookmarkEnd w:id="17"/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</w:t>
      </w:r>
      <w:r w:rsidRPr="00C75E3B">
        <w:rPr>
          <w:rFonts w:ascii="Times New Roman" w:hAnsi="Times New Roman" w:cs="Times New Roman"/>
          <w:sz w:val="24"/>
          <w:szCs w:val="24"/>
        </w:rPr>
        <w:lastRenderedPageBreak/>
        <w:t>синтаксических отношений между частями сложного предложения. Сложные предложения с различными видами связи.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Синтаксический анализ простого и сложного предложения.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C75E3B" w:rsidRPr="00C75E3B" w:rsidRDefault="00C75E3B" w:rsidP="00C75E3B">
      <w:pPr>
        <w:pStyle w:val="3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bookmarkStart w:id="18" w:name="_Toc287934289"/>
      <w:bookmarkStart w:id="19" w:name="_Toc414553191"/>
      <w:r w:rsidRPr="00C75E3B">
        <w:rPr>
          <w:rFonts w:ascii="Times New Roman" w:hAnsi="Times New Roman" w:cs="Times New Roman"/>
          <w:sz w:val="24"/>
          <w:szCs w:val="24"/>
        </w:rPr>
        <w:t>Правописание: орфография и пунктуация</w:t>
      </w:r>
      <w:bookmarkEnd w:id="18"/>
      <w:bookmarkEnd w:id="19"/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3B">
        <w:rPr>
          <w:rFonts w:ascii="Times New Roman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C75E3B" w:rsidRPr="00C75E3B" w:rsidRDefault="00C75E3B" w:rsidP="00C75E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E3B" w:rsidRPr="001E1BBF" w:rsidRDefault="00C75E3B" w:rsidP="00C75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15561" w:rsidRDefault="00295E2B" w:rsidP="002C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</w:t>
      </w:r>
      <w:r w:rsidR="00B15561" w:rsidRPr="009057CC">
        <w:rPr>
          <w:rFonts w:ascii="Times New Roman" w:hAnsi="Times New Roman" w:cs="Times New Roman"/>
          <w:b/>
          <w:sz w:val="24"/>
          <w:szCs w:val="28"/>
        </w:rPr>
        <w:t>ем</w:t>
      </w:r>
      <w:r w:rsidR="001E1BBF">
        <w:rPr>
          <w:rFonts w:ascii="Times New Roman" w:hAnsi="Times New Roman" w:cs="Times New Roman"/>
          <w:b/>
          <w:sz w:val="24"/>
          <w:szCs w:val="28"/>
        </w:rPr>
        <w:t xml:space="preserve">атическое планирование . Русский язык </w:t>
      </w:r>
      <w:r w:rsidR="00BB09FD">
        <w:rPr>
          <w:rFonts w:ascii="Times New Roman" w:hAnsi="Times New Roman" w:cs="Times New Roman"/>
          <w:b/>
          <w:sz w:val="24"/>
          <w:szCs w:val="28"/>
        </w:rPr>
        <w:t>8</w:t>
      </w:r>
      <w:r w:rsidR="00B15561" w:rsidRPr="009057CC">
        <w:rPr>
          <w:rFonts w:ascii="Times New Roman" w:hAnsi="Times New Roman" w:cs="Times New Roman"/>
          <w:b/>
          <w:sz w:val="24"/>
          <w:szCs w:val="28"/>
        </w:rPr>
        <w:t xml:space="preserve"> класс</w:t>
      </w:r>
    </w:p>
    <w:p w:rsidR="002C0A14" w:rsidRPr="009057CC" w:rsidRDefault="002C0A14" w:rsidP="002C0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961"/>
        <w:gridCol w:w="992"/>
        <w:gridCol w:w="1985"/>
      </w:tblGrid>
      <w:tr w:rsidR="00764C4A" w:rsidRPr="00764C4A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843" w:type="dxa"/>
          </w:tcPr>
          <w:p w:rsidR="00764C4A" w:rsidRDefault="00764C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</w:t>
            </w:r>
          </w:p>
        </w:tc>
        <w:tc>
          <w:tcPr>
            <w:tcW w:w="4961" w:type="dxa"/>
          </w:tcPr>
          <w:p w:rsidR="00764C4A" w:rsidRPr="002672CC" w:rsidRDefault="00764C4A" w:rsidP="002672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72C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992" w:type="dxa"/>
          </w:tcPr>
          <w:p w:rsidR="00764C4A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час.</w:t>
            </w:r>
          </w:p>
        </w:tc>
        <w:tc>
          <w:tcPr>
            <w:tcW w:w="1985" w:type="dxa"/>
          </w:tcPr>
          <w:p w:rsidR="00764C4A" w:rsidRPr="00764C4A" w:rsidRDefault="00764C4A" w:rsidP="00764C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ЭОР</w:t>
            </w:r>
          </w:p>
        </w:tc>
      </w:tr>
      <w:tr w:rsidR="00764C4A" w:rsidRPr="00747454" w:rsidTr="00127D61">
        <w:trPr>
          <w:trHeight w:val="270"/>
        </w:trPr>
        <w:tc>
          <w:tcPr>
            <w:tcW w:w="993" w:type="dxa"/>
          </w:tcPr>
          <w:p w:rsidR="00764C4A" w:rsidRPr="00747454" w:rsidRDefault="005D45A1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764C4A" w:rsidRPr="003B29DD" w:rsidRDefault="00764C4A" w:rsidP="002672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(9</w:t>
            </w:r>
            <w:r w:rsidRPr="003B29DD">
              <w:rPr>
                <w:rFonts w:ascii="Times New Roman" w:hAnsi="Times New Roman" w:cs="Times New Roman"/>
                <w:b/>
                <w:sz w:val="24"/>
                <w:szCs w:val="28"/>
              </w:rPr>
              <w:t>ч)</w:t>
            </w:r>
          </w:p>
        </w:tc>
        <w:tc>
          <w:tcPr>
            <w:tcW w:w="4961" w:type="dxa"/>
          </w:tcPr>
          <w:p w:rsidR="00764C4A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культура речи </w:t>
            </w:r>
          </w:p>
          <w:p w:rsidR="00127D61" w:rsidRPr="00747454" w:rsidRDefault="00127D61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C4A" w:rsidRPr="00747454" w:rsidRDefault="00127D61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D61" w:rsidRPr="00747454" w:rsidTr="00127D61">
        <w:trPr>
          <w:trHeight w:val="270"/>
        </w:trPr>
        <w:tc>
          <w:tcPr>
            <w:tcW w:w="993" w:type="dxa"/>
          </w:tcPr>
          <w:p w:rsidR="00127D61" w:rsidRDefault="00127D61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127D61" w:rsidRDefault="00127D61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127D61" w:rsidRPr="00747454" w:rsidRDefault="00127D61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6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6-7 классах</w:t>
            </w:r>
          </w:p>
        </w:tc>
        <w:tc>
          <w:tcPr>
            <w:tcW w:w="992" w:type="dxa"/>
          </w:tcPr>
          <w:p w:rsidR="00127D61" w:rsidRPr="00747454" w:rsidRDefault="00127D61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127D61" w:rsidRPr="00747454" w:rsidRDefault="00127D61" w:rsidP="00764C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D61" w:rsidRPr="00747454" w:rsidTr="00127D61">
        <w:trPr>
          <w:trHeight w:val="311"/>
        </w:trPr>
        <w:tc>
          <w:tcPr>
            <w:tcW w:w="993" w:type="dxa"/>
          </w:tcPr>
          <w:p w:rsidR="00127D61" w:rsidRDefault="00127D61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127D61" w:rsidRDefault="00127D61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127D61" w:rsidRPr="00747454" w:rsidRDefault="00127D61" w:rsidP="00127D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Языковая норма и ее основные особенности</w:t>
            </w:r>
          </w:p>
        </w:tc>
        <w:tc>
          <w:tcPr>
            <w:tcW w:w="992" w:type="dxa"/>
          </w:tcPr>
          <w:p w:rsidR="00127D61" w:rsidRPr="00747454" w:rsidRDefault="00127D61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127D61" w:rsidRPr="00747454" w:rsidRDefault="00127D61" w:rsidP="00764C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127D61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B96F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r w:rsidR="00127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речевое произведение.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127D61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способы связи предложений в тексте </w:t>
            </w:r>
          </w:p>
        </w:tc>
        <w:tc>
          <w:tcPr>
            <w:tcW w:w="992" w:type="dxa"/>
          </w:tcPr>
          <w:p w:rsidR="00764C4A" w:rsidRPr="00127D61" w:rsidRDefault="00127D61" w:rsidP="001E1B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27D6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764C4A" w:rsidRPr="00204FE1" w:rsidRDefault="00764C4A" w:rsidP="00764C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764C4A" w:rsidRPr="00747454" w:rsidTr="00764C4A">
        <w:trPr>
          <w:trHeight w:val="300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современного русского  языка.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64C4A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https://resh.edu.ru</w:t>
            </w:r>
          </w:p>
        </w:tc>
      </w:tr>
      <w:tr w:rsidR="00764C4A" w:rsidRPr="00747454" w:rsidTr="00127D61">
        <w:trPr>
          <w:trHeight w:val="504"/>
        </w:trPr>
        <w:tc>
          <w:tcPr>
            <w:tcW w:w="993" w:type="dxa"/>
          </w:tcPr>
          <w:p w:rsidR="00764C4A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764C4A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127D61" w:rsidRPr="00747454" w:rsidRDefault="00127D61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стиль. Основные жанры публицистического стиля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7D61" w:rsidRPr="00747454" w:rsidTr="00764C4A">
        <w:trPr>
          <w:trHeight w:val="585"/>
        </w:trPr>
        <w:tc>
          <w:tcPr>
            <w:tcW w:w="993" w:type="dxa"/>
          </w:tcPr>
          <w:p w:rsidR="00127D61" w:rsidRDefault="00127D61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:rsidR="00127D61" w:rsidRDefault="00127D61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127D61" w:rsidRPr="00C245B3" w:rsidRDefault="00127D61" w:rsidP="00127D61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5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Р.Р. Сочинение-рассуждение. Виды аргументации.</w:t>
            </w:r>
          </w:p>
        </w:tc>
        <w:tc>
          <w:tcPr>
            <w:tcW w:w="992" w:type="dxa"/>
          </w:tcPr>
          <w:p w:rsidR="00127D61" w:rsidRDefault="00127D61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127D61" w:rsidRPr="00747454" w:rsidRDefault="00127D61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127D61">
        <w:trPr>
          <w:trHeight w:val="219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127D61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стиль </w:t>
            </w:r>
            <w:r w:rsidR="00127D61" w:rsidRPr="00127D61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стиля</w:t>
            </w:r>
          </w:p>
        </w:tc>
        <w:tc>
          <w:tcPr>
            <w:tcW w:w="992" w:type="dxa"/>
          </w:tcPr>
          <w:p w:rsidR="00764C4A" w:rsidRPr="00127D61" w:rsidRDefault="00127D61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7D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204FE1" w:rsidRDefault="00764C4A" w:rsidP="00764C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127D61" w:rsidRPr="00747454" w:rsidTr="00127D61">
        <w:trPr>
          <w:trHeight w:val="465"/>
        </w:trPr>
        <w:tc>
          <w:tcPr>
            <w:tcW w:w="993" w:type="dxa"/>
          </w:tcPr>
          <w:p w:rsidR="00127D61" w:rsidRDefault="00127D61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</w:tcPr>
          <w:p w:rsidR="00127D61" w:rsidRPr="00747454" w:rsidRDefault="00127D61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127D61" w:rsidRPr="00747454" w:rsidRDefault="00127D61" w:rsidP="00127D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992" w:type="dxa"/>
          </w:tcPr>
          <w:p w:rsidR="00127D61" w:rsidRPr="00127D61" w:rsidRDefault="00127D61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7D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127D61" w:rsidRPr="00204FE1" w:rsidRDefault="00127D61" w:rsidP="00764C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127D61" w:rsidRPr="00747454" w:rsidTr="00764C4A">
        <w:trPr>
          <w:trHeight w:val="390"/>
        </w:trPr>
        <w:tc>
          <w:tcPr>
            <w:tcW w:w="993" w:type="dxa"/>
          </w:tcPr>
          <w:p w:rsidR="00127D61" w:rsidRDefault="00C245B3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43" w:type="dxa"/>
          </w:tcPr>
          <w:p w:rsidR="00127D61" w:rsidRPr="00747454" w:rsidRDefault="00127D61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127D61" w:rsidRPr="00C245B3" w:rsidRDefault="00127D61" w:rsidP="00127D61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Р.Р.Культура публичной речи</w:t>
            </w:r>
          </w:p>
        </w:tc>
        <w:tc>
          <w:tcPr>
            <w:tcW w:w="992" w:type="dxa"/>
          </w:tcPr>
          <w:p w:rsidR="00127D61" w:rsidRPr="00127D61" w:rsidRDefault="00127D61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7D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127D61" w:rsidRPr="00204FE1" w:rsidRDefault="00127D61" w:rsidP="00764C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C245B3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72CC">
              <w:rPr>
                <w:rFonts w:ascii="Times New Roman" w:hAnsi="Times New Roman" w:cs="Times New Roman"/>
                <w:b/>
                <w:sz w:val="24"/>
                <w:szCs w:val="28"/>
              </w:rPr>
              <w:t>Синтаксис. Пунктуация . Культура речи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29DD">
              <w:rPr>
                <w:rFonts w:ascii="Times New Roman" w:hAnsi="Times New Roman" w:cs="Times New Roman"/>
                <w:b/>
                <w:sz w:val="24"/>
                <w:szCs w:val="28"/>
              </w:rPr>
              <w:t>(4ч).</w:t>
            </w: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bCs/>
                <w:sz w:val="24"/>
                <w:szCs w:val="24"/>
              </w:rPr>
              <w:t>Синтак</w:t>
            </w:r>
            <w:r w:rsidR="00C245B3">
              <w:rPr>
                <w:rFonts w:ascii="Times New Roman" w:hAnsi="Times New Roman" w:cs="Times New Roman"/>
                <w:bCs/>
                <w:sz w:val="24"/>
                <w:szCs w:val="24"/>
              </w:rPr>
              <w:t>сис как раздел грамматики. Основные единицы синтаксиса.</w:t>
            </w:r>
          </w:p>
        </w:tc>
        <w:tc>
          <w:tcPr>
            <w:tcW w:w="992" w:type="dxa"/>
          </w:tcPr>
          <w:p w:rsidR="00764C4A" w:rsidRPr="00747454" w:rsidRDefault="00C245B3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C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C245B3" w:rsidRDefault="00C245B3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B3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.Функции знаков препинания </w:t>
            </w:r>
          </w:p>
        </w:tc>
        <w:tc>
          <w:tcPr>
            <w:tcW w:w="992" w:type="dxa"/>
          </w:tcPr>
          <w:p w:rsidR="00764C4A" w:rsidRPr="00747454" w:rsidRDefault="00C245B3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764C4A" w:rsidRPr="003B29DD" w:rsidRDefault="00764C4A" w:rsidP="002672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2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Словосочетание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( 6 ч)</w:t>
            </w:r>
            <w:r w:rsidRPr="003B29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Словосочетание, его структура и виды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5-16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связи слов в словосочетании </w:t>
            </w:r>
          </w:p>
        </w:tc>
        <w:tc>
          <w:tcPr>
            <w:tcW w:w="992" w:type="dxa"/>
          </w:tcPr>
          <w:p w:rsidR="00764C4A" w:rsidRPr="00204FE1" w:rsidRDefault="00764C4A" w:rsidP="001E1B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4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F76D57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489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словосочетаний </w:t>
            </w:r>
          </w:p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https://resh.edu.ru</w:t>
            </w:r>
          </w:p>
        </w:tc>
      </w:tr>
      <w:tr w:rsidR="00764C4A" w:rsidRPr="00747454" w:rsidTr="00764C4A">
        <w:trPr>
          <w:trHeight w:val="375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8C18C6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</w:t>
            </w:r>
            <w:r w:rsidRPr="008C18C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иктант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210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8C18C6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C18C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Анализ диктанта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43" w:type="dxa"/>
          </w:tcPr>
          <w:p w:rsidR="00764C4A" w:rsidRDefault="00764C4A" w:rsidP="002672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33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Предложение </w:t>
            </w:r>
          </w:p>
          <w:p w:rsidR="00764C4A" w:rsidRPr="00E83325" w:rsidRDefault="00764C4A" w:rsidP="002672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33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97</w:t>
            </w:r>
            <w:r w:rsidRPr="00E8332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ч)</w:t>
            </w: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предложении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двусоставного предложения. Подлежащее и способы его выражения </w:t>
            </w:r>
          </w:p>
        </w:tc>
        <w:tc>
          <w:tcPr>
            <w:tcW w:w="992" w:type="dxa"/>
          </w:tcPr>
          <w:p w:rsidR="00764C4A" w:rsidRPr="00204FE1" w:rsidRDefault="00764C4A" w:rsidP="001E1B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F76D57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Сказуемое и способы его выражения. Простое глагольное сказуемое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3-24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глагольное сказуемое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5-26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Составное именное сказуемое </w:t>
            </w:r>
          </w:p>
        </w:tc>
        <w:tc>
          <w:tcPr>
            <w:tcW w:w="992" w:type="dxa"/>
          </w:tcPr>
          <w:p w:rsidR="00764C4A" w:rsidRPr="00204FE1" w:rsidRDefault="00764C4A" w:rsidP="001E1B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04F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2</w:t>
            </w:r>
          </w:p>
        </w:tc>
        <w:tc>
          <w:tcPr>
            <w:tcW w:w="1985" w:type="dxa"/>
          </w:tcPr>
          <w:p w:rsidR="00764C4A" w:rsidRPr="00F76D57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27-28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3B29DD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B29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Р.р</w:t>
            </w:r>
            <w:r w:rsidRPr="003B29D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Pr="003B29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Сочинение-описание</w:t>
            </w:r>
            <w:r w:rsidRPr="003B29D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по картине В Поленова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«</w:t>
            </w:r>
            <w:r w:rsidRPr="003B29D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Бабушкин сад»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F76D57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сказуемым </w:t>
            </w:r>
          </w:p>
        </w:tc>
        <w:tc>
          <w:tcPr>
            <w:tcW w:w="992" w:type="dxa"/>
          </w:tcPr>
          <w:p w:rsidR="00764C4A" w:rsidRPr="002625B2" w:rsidRDefault="00764C4A" w:rsidP="001E1B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25B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F76D57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и их роль в предложении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F76D57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2-33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его виды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4-35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и его виды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6-37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Обстоятельство  и его виды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8-39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3B29DD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29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 Сочинение-описание</w:t>
            </w:r>
            <w:r w:rsidRPr="003B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карт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3B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С.Кожина « Церковь Покрова на Нерли»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40-41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Повторение темы «Двусоставные предложения»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405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531238" w:rsidRDefault="00764C4A" w:rsidP="001E1BB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3123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Контрольный тест </w:t>
            </w:r>
            <w:r w:rsidRPr="0053123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 теме « Предложение </w:t>
            </w:r>
            <w:r w:rsidRPr="0053123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764C4A" w:rsidRPr="003B29DD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3B29DD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35"/>
        </w:trPr>
        <w:tc>
          <w:tcPr>
            <w:tcW w:w="993" w:type="dxa"/>
          </w:tcPr>
          <w:p w:rsidR="00764C4A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531238" w:rsidRDefault="00764C4A" w:rsidP="001E1BBF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Анализ теста </w:t>
            </w:r>
          </w:p>
        </w:tc>
        <w:tc>
          <w:tcPr>
            <w:tcW w:w="992" w:type="dxa"/>
          </w:tcPr>
          <w:p w:rsidR="00764C4A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4-45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предложения. Главный член односоставного предложения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6-47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8-49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деленно-личные предложения </w:t>
            </w:r>
          </w:p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50-51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Неопре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деленно-личные предложения </w:t>
            </w:r>
          </w:p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52-53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общенно-личные предложения </w:t>
            </w:r>
          </w:p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54-55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предложения </w:t>
            </w:r>
          </w:p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56-57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Назывные предложения </w:t>
            </w:r>
          </w:p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45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8-60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Повторение темы «Односоставные предложения»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300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074142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741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237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074142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741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Анализ диктанта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63-64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простом осложненном предложении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65-66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Понятие об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ородных членах предложения </w:t>
            </w: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67-68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связи однородных членов предложения и знаки препинания между ними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69-70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074142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.р.   Сочинение -</w:t>
            </w:r>
            <w:r w:rsidRPr="00074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описание репродукции  картины С.Ю. Жуковского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</w:t>
            </w:r>
            <w:r w:rsidRPr="00074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Интерьер библиотеки помещичьего дома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71-72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неоднородные определения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73-74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при однородных членах предложения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75-76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предложения с однородными членами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77-79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однородными членами»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270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8931FB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931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270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8931FB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931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Анализ контрольного диктанта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82-83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определений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84-85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приложений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86-87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обстоятельств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88-89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дополнений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8931FB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1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Р.р. Свободный диктант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91-92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уточняющих членов предложения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93-95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обособленными членами» </w:t>
            </w: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4C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225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8931FB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931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315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8931FB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931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Анализ диктанта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98-99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100-101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8931FB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1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Р.р. Сочинение – описание по картине  А.П. Горского « Без вести пропавший .1946 год»</w:t>
            </w:r>
          </w:p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102-103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вводными конструкциями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104-105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вставными конструкциями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106-108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«Предложения с обращениями, вводными и вставными конструкциями»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109-110</w:t>
            </w:r>
          </w:p>
        </w:tc>
        <w:tc>
          <w:tcPr>
            <w:tcW w:w="1843" w:type="dxa"/>
          </w:tcPr>
          <w:p w:rsidR="00764C4A" w:rsidRPr="00777756" w:rsidRDefault="00764C4A" w:rsidP="002672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777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Способы передачи чужой речи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(13ч)</w:t>
            </w: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Знаки препинания при прямой речи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4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111-112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113-114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77756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7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 Сочинение- рассуждение « Что такое счастье?»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115-116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речь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117-118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Цитаты. Знаки препинания при цитировании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119-121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Повторение темы «Способы передачи прямой речи»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764C4A" w:rsidRPr="00747454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  <w:tr w:rsidR="00764C4A" w:rsidRPr="00747454" w:rsidTr="00764C4A">
        <w:trPr>
          <w:trHeight w:val="174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122-127</w:t>
            </w:r>
          </w:p>
        </w:tc>
        <w:tc>
          <w:tcPr>
            <w:tcW w:w="1843" w:type="dxa"/>
          </w:tcPr>
          <w:p w:rsidR="00764C4A" w:rsidRPr="00777756" w:rsidRDefault="00764C4A" w:rsidP="002672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77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Итоговое 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(7ч)</w:t>
            </w:r>
          </w:p>
        </w:tc>
        <w:tc>
          <w:tcPr>
            <w:tcW w:w="4961" w:type="dxa"/>
          </w:tcPr>
          <w:p w:rsidR="00764C4A" w:rsidRPr="00747454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207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77756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75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Итоговый контрольный  диктант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330"/>
        </w:trPr>
        <w:tc>
          <w:tcPr>
            <w:tcW w:w="993" w:type="dxa"/>
          </w:tcPr>
          <w:p w:rsidR="00764C4A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777756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775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Анализ диктанта </w:t>
            </w:r>
          </w:p>
        </w:tc>
        <w:tc>
          <w:tcPr>
            <w:tcW w:w="992" w:type="dxa"/>
          </w:tcPr>
          <w:p w:rsidR="00764C4A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64C4A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270"/>
        </w:trPr>
        <w:tc>
          <w:tcPr>
            <w:tcW w:w="993" w:type="dxa"/>
          </w:tcPr>
          <w:p w:rsidR="00764C4A" w:rsidRPr="00747454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132</w:t>
            </w:r>
          </w:p>
        </w:tc>
        <w:tc>
          <w:tcPr>
            <w:tcW w:w="1843" w:type="dxa"/>
          </w:tcPr>
          <w:p w:rsidR="00764C4A" w:rsidRPr="00747454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Pr="006A3BAA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6A3BA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992" w:type="dxa"/>
          </w:tcPr>
          <w:p w:rsidR="00764C4A" w:rsidRPr="00747454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764C4A" w:rsidRPr="00747454" w:rsidRDefault="00764C4A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64C4A" w:rsidRPr="00747454" w:rsidTr="00764C4A">
        <w:trPr>
          <w:trHeight w:val="267"/>
        </w:trPr>
        <w:tc>
          <w:tcPr>
            <w:tcW w:w="993" w:type="dxa"/>
          </w:tcPr>
          <w:p w:rsidR="00764C4A" w:rsidRDefault="00764C4A" w:rsidP="001E1B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133-136</w:t>
            </w:r>
          </w:p>
        </w:tc>
        <w:tc>
          <w:tcPr>
            <w:tcW w:w="1843" w:type="dxa"/>
          </w:tcPr>
          <w:p w:rsidR="00764C4A" w:rsidRDefault="00764C4A" w:rsidP="002672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64C4A" w:rsidRDefault="00764C4A" w:rsidP="001E1B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992" w:type="dxa"/>
          </w:tcPr>
          <w:p w:rsidR="00764C4A" w:rsidRDefault="00764C4A" w:rsidP="001E1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764C4A" w:rsidRDefault="00F76D57" w:rsidP="0076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https://resh.edu.ru</w:t>
            </w:r>
          </w:p>
        </w:tc>
      </w:tr>
    </w:tbl>
    <w:p w:rsidR="008C18C6" w:rsidRDefault="008C18C6" w:rsidP="001E1BBF">
      <w:pPr>
        <w:jc w:val="both"/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A0672" w:rsidRPr="007A0672" w:rsidRDefault="007A0672" w:rsidP="007A0672">
      <w:pPr>
        <w:spacing w:after="0" w:line="360" w:lineRule="auto"/>
        <w:ind w:left="120"/>
        <w:rPr>
          <w:rFonts w:ascii="Calibri" w:eastAsia="Calibri" w:hAnsi="Calibri" w:cs="Times New Roman"/>
        </w:rPr>
      </w:pPr>
      <w:bookmarkStart w:id="20" w:name="_GoBack"/>
      <w:bookmarkEnd w:id="20"/>
      <w:r w:rsidRPr="007A0672">
        <w:rPr>
          <w:rFonts w:ascii="Times New Roman" w:eastAsia="Calibri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A0672" w:rsidRPr="007A0672" w:rsidRDefault="007A0672" w:rsidP="007A0672">
      <w:pPr>
        <w:spacing w:after="0" w:line="360" w:lineRule="auto"/>
        <w:ind w:left="120"/>
        <w:rPr>
          <w:rFonts w:ascii="Calibri" w:eastAsia="Calibri" w:hAnsi="Calibri" w:cs="Times New Roman"/>
        </w:rPr>
      </w:pPr>
      <w:r w:rsidRPr="007A0672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  <w:r w:rsidRPr="007A0672">
        <w:rPr>
          <w:rFonts w:ascii="Times New Roman" w:eastAsia="Calibri" w:hAnsi="Times New Roman" w:cs="Times New Roman"/>
          <w:color w:val="000000"/>
          <w:sz w:val="28"/>
        </w:rPr>
        <w:t>​‌‌​</w:t>
      </w:r>
      <w:r w:rsidRPr="007A0672">
        <w:rPr>
          <w:rFonts w:ascii="Times New Roman" w:hAnsi="Times New Roman" w:cs="Times New Roman"/>
          <w:sz w:val="24"/>
          <w:szCs w:val="28"/>
        </w:rPr>
        <w:t xml:space="preserve"> 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Русский язык . 8 класс: учебник для общеобразовательных организаций.  Авторы : Л.М. Рыбченкова, О.М. Александрова, О.В. Загоровская , А.Г. Нарушевич.</w:t>
      </w:r>
    </w:p>
    <w:p w:rsidR="007A0672" w:rsidRPr="007A0672" w:rsidRDefault="007A0672" w:rsidP="007A0672">
      <w:pPr>
        <w:spacing w:after="0" w:line="360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  <w:r w:rsidRPr="007A0672">
        <w:rPr>
          <w:rFonts w:ascii="Times New Roman" w:eastAsia="Calibri" w:hAnsi="Times New Roman" w:cs="Times New Roman"/>
          <w:color w:val="000000"/>
          <w:sz w:val="28"/>
        </w:rPr>
        <w:t xml:space="preserve"> « Просвещение», 2022г </w:t>
      </w:r>
    </w:p>
    <w:p w:rsidR="007A0672" w:rsidRPr="007A0672" w:rsidRDefault="007A0672" w:rsidP="007A0672">
      <w:pPr>
        <w:spacing w:after="0" w:line="360" w:lineRule="auto"/>
        <w:ind w:left="120"/>
        <w:rPr>
          <w:rFonts w:ascii="Calibri" w:eastAsia="Calibri" w:hAnsi="Calibri" w:cs="Times New Roman"/>
        </w:rPr>
      </w:pPr>
    </w:p>
    <w:p w:rsidR="007A0672" w:rsidRPr="007A0672" w:rsidRDefault="007A0672" w:rsidP="007A0672">
      <w:pPr>
        <w:spacing w:after="0" w:line="360" w:lineRule="auto"/>
        <w:ind w:left="120"/>
        <w:rPr>
          <w:rFonts w:ascii="Calibri" w:eastAsia="Calibri" w:hAnsi="Calibri" w:cs="Times New Roman"/>
        </w:rPr>
      </w:pPr>
      <w:r w:rsidRPr="007A0672">
        <w:rPr>
          <w:rFonts w:ascii="Times New Roman" w:eastAsia="Calibri" w:hAnsi="Times New Roman" w:cs="Times New Roman"/>
          <w:color w:val="000000"/>
          <w:sz w:val="28"/>
        </w:rPr>
        <w:t>​‌​</w:t>
      </w:r>
    </w:p>
    <w:p w:rsidR="007A0672" w:rsidRPr="007A0672" w:rsidRDefault="007A0672" w:rsidP="007A0672">
      <w:pPr>
        <w:spacing w:after="0" w:line="360" w:lineRule="auto"/>
        <w:ind w:left="120"/>
        <w:rPr>
          <w:rFonts w:ascii="Calibri" w:eastAsia="Calibri" w:hAnsi="Calibri" w:cs="Times New Roman"/>
        </w:rPr>
      </w:pPr>
      <w:r w:rsidRPr="007A0672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7A0672" w:rsidRPr="007A0672" w:rsidRDefault="007A0672" w:rsidP="007A0672">
      <w:pPr>
        <w:spacing w:after="0" w:line="360" w:lineRule="auto"/>
        <w:ind w:left="120"/>
        <w:rPr>
          <w:rFonts w:ascii="Calibri" w:eastAsia="Calibri" w:hAnsi="Calibri" w:cs="Times New Roman"/>
        </w:rPr>
      </w:pPr>
      <w:r w:rsidRPr="007A0672">
        <w:rPr>
          <w:rFonts w:ascii="Times New Roman" w:eastAsia="Calibri" w:hAnsi="Times New Roman" w:cs="Times New Roman"/>
          <w:color w:val="000000"/>
          <w:sz w:val="28"/>
        </w:rPr>
        <w:t>​‌Методическое пособие .</w:t>
      </w:r>
      <w:r w:rsidRPr="007A0672">
        <w:rPr>
          <w:rFonts w:ascii="Calibri" w:eastAsia="Calibri" w:hAnsi="Calibri" w:cs="Times New Roman"/>
          <w:sz w:val="28"/>
        </w:rPr>
        <w:br/>
      </w:r>
      <w:bookmarkStart w:id="21" w:name="bfdcd29f-3a0f-4576-9d48-346f0eed3c66"/>
      <w:r>
        <w:rPr>
          <w:rFonts w:ascii="Times New Roman" w:eastAsia="Calibri" w:hAnsi="Times New Roman" w:cs="Times New Roman"/>
          <w:color w:val="000000"/>
          <w:sz w:val="28"/>
        </w:rPr>
        <w:t xml:space="preserve"> «Русский язык.8 класс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» авторов Л. М. Рыбченковой, О. М. Александровой, А. Г. Нарушевича и др.</w:t>
      </w:r>
      <w:bookmarkEnd w:id="21"/>
      <w:r w:rsidRPr="007A0672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7A0672" w:rsidRPr="007A0672" w:rsidRDefault="007A0672" w:rsidP="007A0672">
      <w:pPr>
        <w:spacing w:after="0" w:line="360" w:lineRule="auto"/>
        <w:ind w:left="120"/>
        <w:rPr>
          <w:rFonts w:ascii="Calibri" w:eastAsia="Calibri" w:hAnsi="Calibri" w:cs="Times New Roman"/>
        </w:rPr>
      </w:pPr>
    </w:p>
    <w:p w:rsidR="007A0672" w:rsidRPr="007A0672" w:rsidRDefault="007A0672" w:rsidP="007A0672">
      <w:pPr>
        <w:spacing w:after="0" w:line="360" w:lineRule="auto"/>
        <w:ind w:left="120"/>
        <w:rPr>
          <w:rFonts w:ascii="Calibri" w:eastAsia="Calibri" w:hAnsi="Calibri" w:cs="Times New Roman"/>
        </w:rPr>
      </w:pPr>
      <w:r w:rsidRPr="007A0672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A0672" w:rsidRPr="007A0672" w:rsidRDefault="007A0672" w:rsidP="007A0672">
      <w:pPr>
        <w:spacing w:after="0" w:line="360" w:lineRule="auto"/>
        <w:ind w:left="120"/>
        <w:rPr>
          <w:rFonts w:ascii="Calibri" w:eastAsia="Calibri" w:hAnsi="Calibri" w:cs="Times New Roman"/>
        </w:rPr>
      </w:pPr>
      <w:r w:rsidRPr="007A0672">
        <w:rPr>
          <w:rFonts w:ascii="Times New Roman" w:eastAsia="Calibri" w:hAnsi="Times New Roman" w:cs="Times New Roman"/>
          <w:color w:val="000000"/>
          <w:sz w:val="28"/>
        </w:rPr>
        <w:t>​</w:t>
      </w:r>
      <w:r w:rsidRPr="007A0672">
        <w:rPr>
          <w:rFonts w:ascii="Times New Roman" w:eastAsia="Calibri" w:hAnsi="Times New Roman" w:cs="Times New Roman"/>
          <w:color w:val="333333"/>
          <w:sz w:val="28"/>
        </w:rPr>
        <w:t>​‌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http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://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www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.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gramota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.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/)</w:t>
      </w:r>
      <w:r w:rsidRPr="007A0672">
        <w:rPr>
          <w:rFonts w:ascii="Calibri" w:eastAsia="Calibri" w:hAnsi="Calibri" w:cs="Times New Roman"/>
          <w:sz w:val="28"/>
        </w:rPr>
        <w:br/>
      </w:r>
      <w:r w:rsidRPr="007A067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http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://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rus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.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reshuege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.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r w:rsidRPr="007A0672">
        <w:rPr>
          <w:rFonts w:ascii="Calibri" w:eastAsia="Calibri" w:hAnsi="Calibri" w:cs="Times New Roman"/>
          <w:sz w:val="28"/>
        </w:rPr>
        <w:br/>
      </w:r>
      <w:r w:rsidRPr="007A067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https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://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m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.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edcoo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.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r w:rsidRPr="007A0672">
        <w:rPr>
          <w:rFonts w:ascii="Calibri" w:eastAsia="Calibri" w:hAnsi="Calibri" w:cs="Times New Roman"/>
          <w:sz w:val="28"/>
        </w:rPr>
        <w:br/>
      </w:r>
      <w:bookmarkStart w:id="22" w:name="d7e5dcf0-bb29-4391-991f-6eb2fd886660"/>
      <w:r w:rsidRPr="007A067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http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://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www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.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ege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.</w:t>
      </w:r>
      <w:r w:rsidRPr="007A0672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/</w:t>
      </w:r>
      <w:bookmarkEnd w:id="22"/>
      <w:r w:rsidRPr="007A0672">
        <w:rPr>
          <w:rFonts w:ascii="Times New Roman" w:eastAsia="Calibri" w:hAnsi="Times New Roman" w:cs="Times New Roman"/>
          <w:color w:val="333333"/>
          <w:sz w:val="28"/>
        </w:rPr>
        <w:t>‌</w:t>
      </w:r>
      <w:r w:rsidRPr="007A0672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3150EB" w:rsidRDefault="003150EB" w:rsidP="007A0672">
      <w:pPr>
        <w:spacing w:line="360" w:lineRule="auto"/>
        <w:jc w:val="both"/>
      </w:pPr>
    </w:p>
    <w:sectPr w:rsidR="003150EB" w:rsidSect="004E1750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446DE"/>
    <w:multiLevelType w:val="multilevel"/>
    <w:tmpl w:val="E23E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91EB5"/>
    <w:multiLevelType w:val="multilevel"/>
    <w:tmpl w:val="90C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70386"/>
    <w:multiLevelType w:val="multilevel"/>
    <w:tmpl w:val="D42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923C8"/>
    <w:multiLevelType w:val="multilevel"/>
    <w:tmpl w:val="BD50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A088D"/>
    <w:multiLevelType w:val="multilevel"/>
    <w:tmpl w:val="773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5561"/>
    <w:rsid w:val="00061F1F"/>
    <w:rsid w:val="00074142"/>
    <w:rsid w:val="00095115"/>
    <w:rsid w:val="00127D61"/>
    <w:rsid w:val="00165D08"/>
    <w:rsid w:val="001745FA"/>
    <w:rsid w:val="001768F3"/>
    <w:rsid w:val="001A6C39"/>
    <w:rsid w:val="001D5593"/>
    <w:rsid w:val="001E1BBF"/>
    <w:rsid w:val="001F5FCE"/>
    <w:rsid w:val="00204FE1"/>
    <w:rsid w:val="002568B8"/>
    <w:rsid w:val="002625B2"/>
    <w:rsid w:val="002672CC"/>
    <w:rsid w:val="00274E2A"/>
    <w:rsid w:val="00295E2B"/>
    <w:rsid w:val="002961F0"/>
    <w:rsid w:val="002C0A14"/>
    <w:rsid w:val="002F4B13"/>
    <w:rsid w:val="003150EB"/>
    <w:rsid w:val="0037462A"/>
    <w:rsid w:val="003864C3"/>
    <w:rsid w:val="003967FB"/>
    <w:rsid w:val="003B29DD"/>
    <w:rsid w:val="003C1582"/>
    <w:rsid w:val="003C20E0"/>
    <w:rsid w:val="003D625C"/>
    <w:rsid w:val="003D760D"/>
    <w:rsid w:val="0041476E"/>
    <w:rsid w:val="00432884"/>
    <w:rsid w:val="00450A43"/>
    <w:rsid w:val="00454B69"/>
    <w:rsid w:val="004A26BA"/>
    <w:rsid w:val="004D158E"/>
    <w:rsid w:val="004D30CB"/>
    <w:rsid w:val="004E1750"/>
    <w:rsid w:val="00505DA9"/>
    <w:rsid w:val="00525B16"/>
    <w:rsid w:val="00531238"/>
    <w:rsid w:val="00587FF5"/>
    <w:rsid w:val="005A10A1"/>
    <w:rsid w:val="005D45A1"/>
    <w:rsid w:val="005E2FE5"/>
    <w:rsid w:val="00615A1B"/>
    <w:rsid w:val="006766C4"/>
    <w:rsid w:val="00686CE4"/>
    <w:rsid w:val="006A3BAA"/>
    <w:rsid w:val="006C4F19"/>
    <w:rsid w:val="007435DA"/>
    <w:rsid w:val="00747454"/>
    <w:rsid w:val="007544F7"/>
    <w:rsid w:val="00764C4A"/>
    <w:rsid w:val="00777756"/>
    <w:rsid w:val="007A0672"/>
    <w:rsid w:val="007A2B20"/>
    <w:rsid w:val="007A793D"/>
    <w:rsid w:val="00880C55"/>
    <w:rsid w:val="008931FB"/>
    <w:rsid w:val="008C18C6"/>
    <w:rsid w:val="00906467"/>
    <w:rsid w:val="00922AA4"/>
    <w:rsid w:val="0093386F"/>
    <w:rsid w:val="00964DC5"/>
    <w:rsid w:val="00990F74"/>
    <w:rsid w:val="009D176D"/>
    <w:rsid w:val="009D6296"/>
    <w:rsid w:val="00A23C81"/>
    <w:rsid w:val="00A26311"/>
    <w:rsid w:val="00A40C93"/>
    <w:rsid w:val="00A71828"/>
    <w:rsid w:val="00A851F2"/>
    <w:rsid w:val="00AC630C"/>
    <w:rsid w:val="00B12848"/>
    <w:rsid w:val="00B15561"/>
    <w:rsid w:val="00B3669E"/>
    <w:rsid w:val="00B96FFB"/>
    <w:rsid w:val="00BB09FD"/>
    <w:rsid w:val="00BB63F5"/>
    <w:rsid w:val="00BF3994"/>
    <w:rsid w:val="00C11497"/>
    <w:rsid w:val="00C245B3"/>
    <w:rsid w:val="00C75E3B"/>
    <w:rsid w:val="00CB0CEB"/>
    <w:rsid w:val="00D83B38"/>
    <w:rsid w:val="00D9089F"/>
    <w:rsid w:val="00DA29B9"/>
    <w:rsid w:val="00DC43E2"/>
    <w:rsid w:val="00E379A5"/>
    <w:rsid w:val="00E83325"/>
    <w:rsid w:val="00F46EE3"/>
    <w:rsid w:val="00F60A6C"/>
    <w:rsid w:val="00F76D57"/>
    <w:rsid w:val="00FA2DD7"/>
    <w:rsid w:val="00FC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AF34"/>
  <w15:docId w15:val="{3AB60D43-2D30-4447-947A-1D15C659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61"/>
  </w:style>
  <w:style w:type="paragraph" w:styleId="1">
    <w:name w:val="heading 1"/>
    <w:basedOn w:val="a"/>
    <w:link w:val="10"/>
    <w:uiPriority w:val="9"/>
    <w:qFormat/>
    <w:rsid w:val="001E1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1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556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1556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1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E1BBF"/>
  </w:style>
  <w:style w:type="character" w:customStyle="1" w:styleId="30">
    <w:name w:val="Заголовок 3 Знак"/>
    <w:basedOn w:val="a0"/>
    <w:link w:val="3"/>
    <w:uiPriority w:val="9"/>
    <w:semiHidden/>
    <w:rsid w:val="00C75E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1809-E983-4CEB-A844-DAF90CC2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55</cp:revision>
  <cp:lastPrinted>2018-09-17T16:51:00Z</cp:lastPrinted>
  <dcterms:created xsi:type="dcterms:W3CDTF">2018-08-21T13:50:00Z</dcterms:created>
  <dcterms:modified xsi:type="dcterms:W3CDTF">2023-09-08T18:02:00Z</dcterms:modified>
</cp:coreProperties>
</file>