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55" w:rsidRDefault="00890555" w:rsidP="0089055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890555" w:rsidRDefault="00890555" w:rsidP="0089055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 78 от «06» сентября 2024 г.</w:t>
      </w:r>
    </w:p>
    <w:p w:rsidR="00890555" w:rsidRDefault="00890555" w:rsidP="00890555">
      <w:pPr>
        <w:suppressAutoHyphens/>
        <w:jc w:val="center"/>
        <w:rPr>
          <w:rFonts w:ascii="Times New Roman" w:hAnsi="Times New Roman" w:cs="Times New Roman"/>
          <w:sz w:val="24"/>
          <w:szCs w:val="24"/>
        </w:rPr>
      </w:pPr>
    </w:p>
    <w:p w:rsidR="00890555" w:rsidRDefault="00890555" w:rsidP="00890555">
      <w:pPr>
        <w:suppressAutoHyphens/>
        <w:jc w:val="center"/>
        <w:rPr>
          <w:rFonts w:ascii="Times New Roman" w:hAnsi="Times New Roman" w:cs="Times New Roman"/>
          <w:sz w:val="24"/>
          <w:szCs w:val="24"/>
        </w:rPr>
      </w:pPr>
      <w:r>
        <w:rPr>
          <w:rFonts w:ascii="Times New Roman" w:hAnsi="Times New Roman" w:cs="Times New Roman"/>
          <w:sz w:val="24"/>
          <w:szCs w:val="24"/>
        </w:rPr>
        <w:t>Организационно-технологическая модель проведения школьного этапа всероссийской олимпиады школьников на территории Кадомского муниципального района</w:t>
      </w:r>
    </w:p>
    <w:p w:rsidR="00890555" w:rsidRDefault="00890555" w:rsidP="00890555">
      <w:pPr>
        <w:suppressAutoHyphens/>
        <w:ind w:firstLine="709"/>
        <w:jc w:val="both"/>
        <w:rPr>
          <w:rFonts w:ascii="Times New Roman" w:hAnsi="Times New Roman" w:cs="Times New Roman"/>
          <w:sz w:val="24"/>
          <w:szCs w:val="24"/>
        </w:rPr>
      </w:pPr>
    </w:p>
    <w:p w:rsidR="00890555" w:rsidRDefault="00890555" w:rsidP="00890555">
      <w:pPr>
        <w:pStyle w:val="a3"/>
        <w:numPr>
          <w:ilvl w:val="0"/>
          <w:numId w:val="1"/>
        </w:num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Общие положения</w:t>
      </w:r>
    </w:p>
    <w:p w:rsidR="00890555" w:rsidRDefault="00890555" w:rsidP="00890555">
      <w:pPr>
        <w:pStyle w:val="a3"/>
        <w:suppressAutoHyphens/>
        <w:spacing w:after="0" w:line="240" w:lineRule="auto"/>
        <w:rPr>
          <w:rFonts w:ascii="Times New Roman" w:eastAsia="Times New Roman" w:hAnsi="Times New Roman" w:cs="Times New Roman"/>
          <w:sz w:val="24"/>
          <w:szCs w:val="24"/>
          <w:lang w:eastAsia="ru-RU"/>
        </w:rPr>
      </w:pPr>
    </w:p>
    <w:p w:rsidR="00890555" w:rsidRDefault="00890555" w:rsidP="00890555">
      <w:pPr>
        <w:pStyle w:val="a3"/>
        <w:numPr>
          <w:ilvl w:val="1"/>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Настоящая организационно-технологическая модель проведения школьного этапа всероссийской олимпиады школьников на территории Кадомского муниципального района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от 16 августа 2021 г. № 565, от 14 февраля 2022 г.</w:t>
      </w:r>
      <w:r>
        <w:rPr>
          <w:rFonts w:ascii="Times New Roman" w:eastAsia="Times New Roman" w:hAnsi="Times New Roman" w:cs="Times New Roman"/>
          <w:sz w:val="24"/>
          <w:szCs w:val="24"/>
          <w:lang w:eastAsia="ru-RU"/>
        </w:rPr>
        <w:br/>
        <w:t>№ 73, от 26 января 2023 г. № 55 (далее – Порядок), соглашением</w:t>
      </w:r>
      <w:r>
        <w:rPr>
          <w:rFonts w:ascii="Times New Roman" w:eastAsia="Times New Roman" w:hAnsi="Times New Roman" w:cs="Times New Roman"/>
          <w:sz w:val="24"/>
          <w:szCs w:val="24"/>
          <w:lang w:eastAsia="ru-RU"/>
        </w:rPr>
        <w:br/>
        <w:t>о сотрудничестве в области проведения школьного этапа всероссийской олимпиады школьников между образовательным фондом «Талант и успех»</w:t>
      </w:r>
      <w:r>
        <w:rPr>
          <w:rFonts w:ascii="Times New Roman" w:eastAsia="Times New Roman" w:hAnsi="Times New Roman" w:cs="Times New Roman"/>
          <w:sz w:val="24"/>
          <w:szCs w:val="24"/>
          <w:lang w:eastAsia="ru-RU"/>
        </w:rPr>
        <w:br/>
        <w:t>и министерством образования Рязанской области, приказом</w:t>
      </w:r>
      <w:r>
        <w:rPr>
          <w:rFonts w:ascii="Times New Roman" w:hAnsi="Times New Roman" w:cs="Times New Roman"/>
          <w:sz w:val="24"/>
          <w:szCs w:val="24"/>
        </w:rPr>
        <w:t xml:space="preserve"> министерства образования Рязанской области от 21.08.2024 года № 1032 «Об утверждении организационно-технологических моделей проведения школьного и муниципального этапов всероссийской олимпиады школьников в Рязанской области в 2024/25 учебном году».</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понятия, используемые в настоящей организационно-технологической модели, применяются в значениях, определенных Порядком.</w:t>
      </w:r>
    </w:p>
    <w:p w:rsidR="00890555" w:rsidRDefault="00890555" w:rsidP="00890555">
      <w:pPr>
        <w:pStyle w:val="a3"/>
        <w:numPr>
          <w:ilvl w:val="1"/>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890555" w:rsidRDefault="00890555" w:rsidP="00890555">
      <w:pPr>
        <w:pStyle w:val="a3"/>
        <w:numPr>
          <w:ilvl w:val="1"/>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Рязанской области,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890555" w:rsidRDefault="00890555" w:rsidP="00890555">
      <w:pPr>
        <w:pStyle w:val="a3"/>
        <w:numPr>
          <w:ilvl w:val="1"/>
          <w:numId w:val="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Олимпиада проводится </w:t>
      </w:r>
      <w:r>
        <w:rPr>
          <w:rFonts w:ascii="Times New Roman" w:hAnsi="Times New Roman" w:cs="Times New Roman"/>
          <w:sz w:val="24"/>
          <w:szCs w:val="24"/>
        </w:rPr>
        <w:t>по следующим общеобразовательным предметам:</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(5-11 класс);</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математика и русский язык для обучающихся по образовательным программам начального образования (4 класс). </w:t>
      </w:r>
    </w:p>
    <w:p w:rsidR="00890555" w:rsidRDefault="00890555" w:rsidP="00890555">
      <w:pPr>
        <w:pStyle w:val="a3"/>
        <w:numPr>
          <w:ilvl w:val="1"/>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официальные сайты </w:t>
      </w:r>
      <w:r>
        <w:rPr>
          <w:rStyle w:val="12pt"/>
          <w:rFonts w:ascii="Times New Roman" w:hAnsi="Times New Roman" w:cs="Times New Roman"/>
          <w:spacing w:val="-7"/>
          <w:sz w:val="24"/>
          <w:szCs w:val="24"/>
        </w:rPr>
        <w:t>органов управления образованием Рязанской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далее</w:t>
      </w:r>
      <w:r>
        <w:rPr>
          <w:rFonts w:ascii="Times New Roman" w:eastAsia="Times New Roman" w:hAnsi="Times New Roman" w:cs="Times New Roman"/>
          <w:i/>
          <w:sz w:val="24"/>
          <w:szCs w:val="24"/>
          <w:lang w:eastAsia="ru-RU"/>
        </w:rPr>
        <w:t xml:space="preserve"> – </w:t>
      </w:r>
      <w:r>
        <w:rPr>
          <w:rStyle w:val="12pt"/>
          <w:rFonts w:ascii="Times New Roman" w:hAnsi="Times New Roman" w:cs="Times New Roman"/>
          <w:spacing w:val="-7"/>
          <w:sz w:val="24"/>
          <w:szCs w:val="24"/>
        </w:rPr>
        <w:t>муниципальные органы управления образованием</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и образовательных организаций.</w:t>
      </w:r>
    </w:p>
    <w:p w:rsidR="00890555" w:rsidRDefault="00890555" w:rsidP="00890555">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Организатором школьного этапа олимпиады являются муниципальные органы управления образованием.</w:t>
      </w:r>
    </w:p>
    <w:p w:rsidR="00890555" w:rsidRDefault="00890555" w:rsidP="00890555">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w:t>
      </w:r>
      <w:r>
        <w:rPr>
          <w:rFonts w:ascii="Times New Roman" w:eastAsia="Times New Roman" w:hAnsi="Times New Roman" w:cs="Times New Roman"/>
          <w:sz w:val="24"/>
          <w:szCs w:val="24"/>
          <w:lang w:eastAsia="ru-RU"/>
        </w:rPr>
        <w:lastRenderedPageBreak/>
        <w:t>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министерством образования и молодежной политики Рязанской области (далее – министерство).</w:t>
      </w:r>
    </w:p>
    <w:p w:rsidR="00890555" w:rsidRDefault="00890555" w:rsidP="00890555">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Олимпиада с использованием информационно-коммуникационных технологий  на платформе Образовательного Фонда «Талант и успех» информационного ресурса «Онлайн-курсы Образовательного центра «Сириус» в сети интернет (далее соответственно – Фонд, платформа «Сириус.Курсы», ссылка </w:t>
      </w:r>
      <w:r>
        <w:rPr>
          <w:rFonts w:ascii="Times New Roman" w:eastAsia="Times New Roman" w:hAnsi="Times New Roman" w:cs="Times New Roman"/>
          <w:sz w:val="24"/>
          <w:szCs w:val="24"/>
          <w:u w:val="single"/>
          <w:lang w:val="en-US" w:eastAsia="ru-RU"/>
        </w:rPr>
        <w:t>https</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en-US" w:eastAsia="ru-RU"/>
        </w:rPr>
        <w:t>siriusolymp</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en-US" w:eastAsia="ru-RU"/>
        </w:rPr>
        <w:t>ru</w:t>
      </w:r>
      <w:r>
        <w:rPr>
          <w:rFonts w:ascii="Times New Roman" w:eastAsia="Times New Roman" w:hAnsi="Times New Roman" w:cs="Times New Roman"/>
          <w:sz w:val="24"/>
          <w:szCs w:val="24"/>
          <w:lang w:eastAsia="ru-RU"/>
        </w:rPr>
        <w:t>) 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890555" w:rsidRDefault="00890555" w:rsidP="00890555">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школьного этапа олимпиады 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890555" w:rsidRDefault="00890555" w:rsidP="00890555">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(за исключением предметов: математика, физика, информатика, химия, биология, астрономия) создаваемые организатором школьного этапа олимпиады (далее – муниципальные предметно-методические комиссии). </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bidi="ru-RU"/>
        </w:rPr>
        <w:t xml:space="preserve">Олимпиада проводится по заданиям и в соответствии с требованиями, разработанными </w:t>
      </w:r>
      <w:r>
        <w:rPr>
          <w:rFonts w:ascii="Times New Roman" w:eastAsia="Times New Roman" w:hAnsi="Times New Roman" w:cs="Times New Roman"/>
          <w:sz w:val="24"/>
          <w:szCs w:val="24"/>
          <w:lang w:eastAsia="ru-RU"/>
        </w:rPr>
        <w:t xml:space="preserve">с учетом </w:t>
      </w:r>
      <w:r>
        <w:rPr>
          <w:rFonts w:ascii="Times New Roman" w:hAnsi="Times New Roman" w:cs="Times New Roman"/>
          <w:color w:val="000000"/>
          <w:sz w:val="24"/>
          <w:szCs w:val="24"/>
        </w:rPr>
        <w:t>методических рекомендаций к проведению школьного и муниципального этапов по общеобразовательным предметам, разработанными центральными предметно-методическими комиссиями по каждому общеобразовательному предмету (далее – Методические рекомендации)</w:t>
      </w:r>
      <w:r>
        <w:rPr>
          <w:rFonts w:ascii="Times New Roman" w:hAnsi="Times New Roman" w:cs="Times New Roman"/>
          <w:color w:val="000000"/>
          <w:sz w:val="24"/>
          <w:szCs w:val="24"/>
          <w:lang w:eastAsia="ru-RU" w:bidi="ru-RU"/>
        </w:rPr>
        <w:t>:</w:t>
      </w:r>
    </w:p>
    <w:p w:rsidR="00890555" w:rsidRDefault="00890555" w:rsidP="00890555">
      <w:pPr>
        <w:pStyle w:val="4"/>
        <w:shd w:val="clear" w:color="auto" w:fill="auto"/>
        <w:tabs>
          <w:tab w:val="left" w:pos="6712"/>
        </w:tabs>
        <w:suppressAutoHyphens/>
        <w:spacing w:before="0"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bidi="ru-RU"/>
        </w:rPr>
        <w:t>Фондом по общеобразовательным предметам: математика, физика, информатика, химия, биология, астрономия;</w:t>
      </w:r>
    </w:p>
    <w:p w:rsidR="00890555" w:rsidRDefault="00890555" w:rsidP="00890555">
      <w:pPr>
        <w:pStyle w:val="a3"/>
        <w:suppressAutoHyphens/>
        <w:spacing w:after="0" w:line="240" w:lineRule="auto"/>
        <w:ind w:left="0"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муниципальными предметно-методическими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w:t>
      </w:r>
      <w:r>
        <w:rPr>
          <w:rFonts w:ascii="Times New Roman" w:eastAsia="Times New Roman" w:hAnsi="Times New Roman" w:cs="Times New Roman"/>
          <w:sz w:val="24"/>
          <w:szCs w:val="24"/>
          <w:lang w:eastAsia="ru-RU"/>
        </w:rPr>
        <w:t>–</w:t>
      </w:r>
      <w:r>
        <w:rPr>
          <w:rFonts w:ascii="Times New Roman" w:hAnsi="Times New Roman" w:cs="Times New Roman"/>
          <w:color w:val="000000"/>
          <w:sz w:val="24"/>
          <w:szCs w:val="24"/>
          <w:lang w:eastAsia="ru-RU" w:bidi="ru-RU"/>
        </w:rPr>
        <w:t xml:space="preserve"> МХК).</w:t>
      </w:r>
    </w:p>
    <w:p w:rsidR="00890555" w:rsidRDefault="00890555" w:rsidP="00890555">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Организационно-методические условия проведения школьного этапа олимпиады на платформе «Сириус.Курсы» по шести общеобразовательным предметам (физика, химия, биология, математика, информатика, астрономия) на территории Рязанской области разрабатываются и утверждаются региональным организационным комитетом олимпиады.</w:t>
      </w:r>
    </w:p>
    <w:p w:rsidR="00890555" w:rsidRDefault="00890555" w:rsidP="00890555">
      <w:pPr>
        <w:pStyle w:val="a3"/>
        <w:numPr>
          <w:ilvl w:val="0"/>
          <w:numId w:val="2"/>
        </w:num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проверки, анализа и показа выполненных олимпиадных работ</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2.1.  Проверка выполненных олимпиадных работ осуществляется жюри школьного этапа олимпиады по соответствующему общеобразовательному предмету (кроме математики, физики, информатики, химии, биологии, астрономии) в соответствии с </w:t>
      </w:r>
      <w:r>
        <w:rPr>
          <w:rFonts w:ascii="Times New Roman" w:hAnsi="Times New Roman" w:cs="Times New Roman"/>
          <w:sz w:val="24"/>
          <w:szCs w:val="24"/>
        </w:rPr>
        <w:lastRenderedPageBreak/>
        <w:t xml:space="preserve">критериями и методикой оценивания, входящими в комплект олимпиадных заданий, по которым проводится школьный этап олимпиады.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2.2. После выполнения участниками олимпиады заданий жюри школьного этапа олимпиады проводит анализ олимпиадных заданий и их решений.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2.3.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2.4. При проведении анализа олимпиадных заданий и их решений могут присутствовать сопровождающие лица.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2.5. Анализ заданий по каждому общеобразовательному предмету проводится в месте проведения олимпиады членами жюри.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2.6.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890555" w:rsidRDefault="00890555" w:rsidP="00890555">
      <w:pPr>
        <w:pStyle w:val="a3"/>
        <w:numPr>
          <w:ilvl w:val="0"/>
          <w:numId w:val="2"/>
        </w:num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Функции организатора школьного этапа олимпиады</w:t>
      </w:r>
    </w:p>
    <w:p w:rsidR="00890555" w:rsidRDefault="00890555" w:rsidP="00890555">
      <w:pPr>
        <w:pStyle w:val="a3"/>
        <w:numPr>
          <w:ilvl w:val="1"/>
          <w:numId w:val="3"/>
        </w:numPr>
        <w:suppressAutoHyphens/>
        <w:spacing w:after="0" w:line="240" w:lineRule="auto"/>
        <w:ind w:left="0" w:firstLine="7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15 календарных дней до начала проведения школьного этапа олимпиады организатор:</w:t>
      </w:r>
    </w:p>
    <w:p w:rsidR="00890555" w:rsidRDefault="00890555" w:rsidP="00890555">
      <w:pPr>
        <w:pStyle w:val="a3"/>
        <w:suppressAutoHyphens/>
        <w:spacing w:after="0" w:line="240" w:lineRule="auto"/>
        <w:ind w:left="0" w:firstLine="7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график проведения школьного этапа олимпиады в соответствии со сроками, рекомендуемыми министерством;</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формирует оргкомитет школьного этапа олимпиады и утверждает приказом муниципального органа управления образованием их составы;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формирует жюри школьного этапа олимпиады по каждому общеобразовательному предмету и утверждает приказом муниципального органа управления образованием их составы;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формирует муниципальные предметно-методические комиссии по каждому общеобразовательному предмету (кроме математики, физики, информатики, химии, биологии, астрономии) и утверждает приказом муниципального органа управления образованием их составы;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утверждает приказом муниципального органа управления образованием, разработанные муниципальными предметно-методическими комиссиями,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выполненных олимпиадных работ, а также рассмотрение апелляций участников олимпиады;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обеспечивает хранение олимпиадных заданий по каждому общеобразовательному предмету школьного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утверждает приказом муниципального органа управления образованием разработанные Фондом требования к организации и проведению школьного этапа олимпиады.</w:t>
      </w:r>
    </w:p>
    <w:p w:rsidR="00890555" w:rsidRDefault="00890555" w:rsidP="00890555">
      <w:pPr>
        <w:pStyle w:val="a3"/>
        <w:numPr>
          <w:ilvl w:val="1"/>
          <w:numId w:val="3"/>
        </w:numPr>
        <w:suppressAutoHyphens/>
        <w:spacing w:after="0" w:line="240" w:lineRule="auto"/>
        <w:ind w:left="0" w:firstLine="7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10 календарных дней до начала проведения школьного этапа олимпиады организатор: </w:t>
      </w:r>
    </w:p>
    <w:p w:rsidR="00890555" w:rsidRDefault="00890555" w:rsidP="00890555">
      <w:pPr>
        <w:pStyle w:val="a3"/>
        <w:suppressAutoHyphen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890555" w:rsidRDefault="00890555" w:rsidP="00890555">
      <w:pPr>
        <w:pStyle w:val="a3"/>
        <w:suppressAutoHyphen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сбор и хранение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
    <w:p w:rsidR="00890555" w:rsidRDefault="00890555" w:rsidP="00890555">
      <w:pPr>
        <w:pStyle w:val="a3"/>
        <w:suppressAutoHyphen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устанавливает квоту победителей и призеров школьного этапа олимпиады по каждому общеобразовательному предмету;</w:t>
      </w:r>
    </w:p>
    <w:p w:rsidR="00890555" w:rsidRDefault="00890555" w:rsidP="00890555">
      <w:pPr>
        <w:pStyle w:val="a3"/>
        <w:suppressAutoHyphen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w:t>
      </w:r>
    </w:p>
    <w:p w:rsidR="00890555" w:rsidRDefault="00890555" w:rsidP="00890555">
      <w:pPr>
        <w:pStyle w:val="a3"/>
        <w:suppressAutoHyphen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890555" w:rsidRDefault="00890555" w:rsidP="00890555">
      <w:pPr>
        <w:pStyle w:val="a3"/>
        <w:numPr>
          <w:ilvl w:val="1"/>
          <w:numId w:val="3"/>
        </w:numPr>
        <w:suppressAutoHyphens/>
        <w:spacing w:after="0" w:line="240" w:lineRule="auto"/>
        <w:ind w:left="0" w:firstLine="7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нарушения членами оргкомитета и жюри Порядка и нормативных правовых актов, регламентирующих организацию и проведение школьного этапа олимпиады по каждому общеобразовательному предмету представитель организатора школьного этапа олимпиады отстраняет указанных лиц от проведения олимпиады и составляет соответствующий акт.</w:t>
      </w:r>
    </w:p>
    <w:p w:rsidR="00890555" w:rsidRDefault="00890555" w:rsidP="00890555">
      <w:pPr>
        <w:pStyle w:val="a3"/>
        <w:numPr>
          <w:ilvl w:val="1"/>
          <w:numId w:val="3"/>
        </w:numPr>
        <w:suppressAutoHyphens/>
        <w:spacing w:after="0" w:line="240" w:lineRule="auto"/>
        <w:ind w:left="0" w:firstLine="7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срок до 21 календарного дня со дня последней даты проведения соревновательных туров школьного этапа олимпиады организатор:</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утверждает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сбор аналитических отчетов о результатах выполнения олимпиадных заданий, подписанный председателем жюри, от жюри школьного этапа олимпиады;</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решение о награждение победителей и призеров школьного этапа олимпиады;</w:t>
      </w:r>
    </w:p>
    <w:p w:rsidR="00890555" w:rsidRDefault="00890555" w:rsidP="00890555">
      <w:pPr>
        <w:pStyle w:val="a3"/>
        <w:suppressAutoHyphens/>
        <w:spacing w:after="0" w:line="240" w:lineRule="auto"/>
        <w:ind w:left="7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утверждает срок хранения олимпиадных работ участников олимпиады.</w:t>
      </w:r>
    </w:p>
    <w:p w:rsidR="00890555" w:rsidRDefault="00890555" w:rsidP="00890555">
      <w:pPr>
        <w:pStyle w:val="a3"/>
        <w:suppressAutoHyphens/>
        <w:spacing w:after="0" w:line="240" w:lineRule="auto"/>
        <w:ind w:left="742"/>
        <w:jc w:val="both"/>
        <w:rPr>
          <w:rFonts w:ascii="Times New Roman" w:eastAsia="Times New Roman" w:hAnsi="Times New Roman" w:cs="Times New Roman"/>
          <w:sz w:val="24"/>
          <w:szCs w:val="24"/>
          <w:lang w:eastAsia="ru-RU"/>
        </w:rPr>
      </w:pPr>
    </w:p>
    <w:p w:rsidR="00890555" w:rsidRDefault="00890555" w:rsidP="00890555">
      <w:pPr>
        <w:pStyle w:val="a3"/>
        <w:numPr>
          <w:ilvl w:val="0"/>
          <w:numId w:val="3"/>
        </w:num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Функции оргкомитета школьного этапа олимпиады</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4.1. Состав оргкомитета школьного этапа олимпиады формируется из представителей муниципальных органов управления, муниципальных предметно-методических комиссий олимпиады, педагогических, научно-педагогических работников, </w:t>
      </w:r>
      <w:r>
        <w:rPr>
          <w:rFonts w:ascii="Times New Roman" w:hAnsi="Times New Roman" w:cs="Times New Roman"/>
          <w:sz w:val="24"/>
          <w:szCs w:val="24"/>
        </w:rPr>
        <w:lastRenderedPageBreak/>
        <w:t>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4.2. Оргкомитет </w:t>
      </w:r>
      <w:r>
        <w:rPr>
          <w:rFonts w:ascii="Times New Roman" w:hAnsi="Times New Roman" w:cs="Times New Roman"/>
          <w:bCs/>
          <w:sz w:val="24"/>
          <w:szCs w:val="24"/>
        </w:rPr>
        <w:t>школьного этапа олимпиады</w:t>
      </w:r>
      <w:r>
        <w:rPr>
          <w:rFonts w:ascii="Times New Roman" w:hAnsi="Times New Roman" w:cs="Times New Roman"/>
          <w:sz w:val="24"/>
          <w:szCs w:val="24"/>
        </w:rPr>
        <w:t>:</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утверждает организационно-технологическую модель проведения школьного этапа олимпиады с учетом организационно-технологической модели проведения, утвержденной министерством;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вносит предложения об определении квоты победителей и призеров школьного этапа олимпиады;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 </w:t>
      </w:r>
      <w:r>
        <w:rPr>
          <w:rFonts w:ascii="Times New Roman" w:hAnsi="Times New Roman" w:cs="Times New Roman"/>
          <w:sz w:val="24"/>
          <w:szCs w:val="24"/>
        </w:rPr>
        <w:br/>
        <w:t>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муниципального/городского округа, количества баллов, набранных при выполнении заданий, и передает их организатору школьного этапа олимпиады;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осуществляет тиражирование, кодирование (обезличивание), копирование и раскодирование олимпиадных работ участников школьного этапа олимпиады;</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обеспечивает хранение оригиналов, выполненных письменных олимпиадных работ;</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несет ответственность за жизнь и здоровье участников олимпиады во время проведения этапа олимпиады.</w:t>
      </w:r>
    </w:p>
    <w:p w:rsidR="00890555" w:rsidRDefault="00890555" w:rsidP="00890555">
      <w:pPr>
        <w:suppressAutoHyphens/>
        <w:jc w:val="both"/>
        <w:rPr>
          <w:rFonts w:ascii="Times New Roman" w:hAnsi="Times New Roman" w:cs="Times New Roman"/>
          <w:sz w:val="24"/>
          <w:szCs w:val="24"/>
        </w:rPr>
      </w:pPr>
    </w:p>
    <w:p w:rsidR="00890555" w:rsidRDefault="00890555" w:rsidP="00890555">
      <w:pPr>
        <w:pStyle w:val="a3"/>
        <w:numPr>
          <w:ilvl w:val="0"/>
          <w:numId w:val="3"/>
        </w:num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Функции жюри школьного этапа олимпиады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5.1. Для объективной проверки олимпиадных заданий, выполненных участниками олимпиады, муниципальными органами управления образованием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 менее 5 человек.</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5.2. 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w:t>
      </w:r>
      <w:r>
        <w:rPr>
          <w:rFonts w:ascii="Times New Roman" w:hAnsi="Times New Roman" w:cs="Times New Roman"/>
          <w:sz w:val="24"/>
          <w:szCs w:val="24"/>
        </w:rPr>
        <w:lastRenderedPageBreak/>
        <w:t xml:space="preserve">профессиональными знаниями, навыками и опытом в сфере, соответствующей общеобразовательному предмету олимпиады.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5.3. Жюри школьного этапа олимпиады: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осуществляет оценивание закодированных (обезличенных) олимпиадных работ участников олимпиады;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 установленной квотой, и оформляет итоговый протокол; </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 1);</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p>
    <w:p w:rsidR="00890555" w:rsidRDefault="00890555" w:rsidP="00890555">
      <w:pPr>
        <w:pStyle w:val="a3"/>
        <w:numPr>
          <w:ilvl w:val="0"/>
          <w:numId w:val="3"/>
        </w:num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Апелляционные комиссии школьного этапа олимпиады</w:t>
      </w:r>
    </w:p>
    <w:p w:rsidR="00890555" w:rsidRDefault="00890555" w:rsidP="00890555">
      <w:pPr>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890555" w:rsidRDefault="00890555" w:rsidP="00890555">
      <w:pPr>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Апелляционная комиссия:</w:t>
      </w:r>
    </w:p>
    <w:p w:rsidR="00890555" w:rsidRDefault="00890555" w:rsidP="00890555">
      <w:pPr>
        <w:pStyle w:val="a3"/>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принимает и рассматривает апелляции участников олимпиады;</w:t>
      </w:r>
    </w:p>
    <w:p w:rsidR="00890555" w:rsidRDefault="00890555" w:rsidP="00890555">
      <w:pPr>
        <w:pStyle w:val="a3"/>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890555" w:rsidRDefault="00890555" w:rsidP="00890555">
      <w:pPr>
        <w:pStyle w:val="a3"/>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информирует участников олимпиады о принятом решении.</w:t>
      </w:r>
    </w:p>
    <w:p w:rsidR="00890555" w:rsidRDefault="00890555" w:rsidP="00890555">
      <w:pPr>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Документами по основным видам работы апелляционной комиссии являются: </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письменные заявления об апелляциях участников олимпиады (Приложение 2, 3);</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журнал регистрации апелляций (Приложение 4);</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апелляции участника </w:t>
      </w:r>
      <w:r>
        <w:rPr>
          <w:rFonts w:ascii="Times New Roman" w:hAnsi="Times New Roman" w:cs="Times New Roman"/>
          <w:bCs/>
          <w:sz w:val="24"/>
          <w:szCs w:val="24"/>
        </w:rPr>
        <w:t>школьного этапа</w:t>
      </w:r>
      <w:r>
        <w:rPr>
          <w:rFonts w:ascii="Times New Roman" w:hAnsi="Times New Roman" w:cs="Times New Roman"/>
          <w:sz w:val="24"/>
          <w:szCs w:val="24"/>
        </w:rPr>
        <w:t xml:space="preserve"> олимпиады (Приложение 5).</w:t>
      </w:r>
    </w:p>
    <w:p w:rsidR="00890555" w:rsidRDefault="00890555" w:rsidP="00890555">
      <w:pPr>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Решение апелляционной комиссии оформляется протоколом.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890555" w:rsidRDefault="00890555" w:rsidP="00890555">
      <w:pPr>
        <w:pStyle w:val="a3"/>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На заседании апелляционной комиссии рассматривается оценивание только тех заданий, которые указаны в апелляции.</w:t>
      </w:r>
    </w:p>
    <w:p w:rsidR="00890555" w:rsidRDefault="00890555" w:rsidP="00890555">
      <w:pPr>
        <w:pStyle w:val="a3"/>
        <w:numPr>
          <w:ilvl w:val="1"/>
          <w:numId w:val="3"/>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Правила подачи апелляции школьного этапа олимпиады устанавливаются организатором школьного этапа олимпиады.</w:t>
      </w:r>
    </w:p>
    <w:p w:rsidR="00890555" w:rsidRDefault="00890555" w:rsidP="00890555">
      <w:pPr>
        <w:pStyle w:val="a3"/>
        <w:numPr>
          <w:ilvl w:val="1"/>
          <w:numId w:val="3"/>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890555" w:rsidRDefault="00890555" w:rsidP="00890555">
      <w:pPr>
        <w:pStyle w:val="a3"/>
        <w:numPr>
          <w:ilvl w:val="1"/>
          <w:numId w:val="3"/>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Рассмотрение апелляции проводится с участием самого участника олимпиады.</w:t>
      </w:r>
    </w:p>
    <w:p w:rsidR="00890555" w:rsidRDefault="00890555" w:rsidP="00890555">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Участник вправе письменно (в заявлении на апелляцию или в самостоятельном заявлении) просить о рассмотрении апелляции без его участия.</w:t>
      </w:r>
    </w:p>
    <w:p w:rsidR="00890555" w:rsidRDefault="00890555" w:rsidP="00890555">
      <w:pPr>
        <w:pStyle w:val="a3"/>
        <w:numPr>
          <w:ilvl w:val="1"/>
          <w:numId w:val="3"/>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90555" w:rsidRDefault="00890555" w:rsidP="00890555">
      <w:pPr>
        <w:pStyle w:val="a3"/>
        <w:numPr>
          <w:ilvl w:val="1"/>
          <w:numId w:val="3"/>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890555" w:rsidRDefault="00890555" w:rsidP="00890555">
      <w:pPr>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890555" w:rsidRDefault="00890555" w:rsidP="00890555">
      <w:pPr>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Решения апелляционной комиссии являются окончательными. </w:t>
      </w:r>
    </w:p>
    <w:p w:rsidR="00890555" w:rsidRDefault="00890555" w:rsidP="00890555">
      <w:pPr>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апелляции могут присутствовать общественные наблюдатели, сопровождающие лица, должностные лица министерства.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890555" w:rsidRDefault="00890555" w:rsidP="00890555">
      <w:pPr>
        <w:pStyle w:val="a3"/>
        <w:numPr>
          <w:ilvl w:val="0"/>
          <w:numId w:val="3"/>
        </w:numPr>
        <w:suppressAutoHyphens/>
        <w:spacing w:after="0" w:line="240" w:lineRule="auto"/>
        <w:ind w:lef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Участники школьного этапа олимпиады</w:t>
      </w:r>
    </w:p>
    <w:p w:rsidR="00890555" w:rsidRDefault="00890555" w:rsidP="00890555">
      <w:pPr>
        <w:pStyle w:val="a3"/>
        <w:suppressAutoHyphens/>
        <w:spacing w:after="0" w:line="240" w:lineRule="auto"/>
        <w:ind w:left="709"/>
        <w:jc w:val="both"/>
        <w:rPr>
          <w:rFonts w:ascii="Times New Roman" w:eastAsia="Times New Roman" w:hAnsi="Times New Roman" w:cs="Times New Roman"/>
          <w:sz w:val="24"/>
          <w:szCs w:val="24"/>
          <w:lang w:eastAsia="ru-RU"/>
        </w:rPr>
      </w:pPr>
    </w:p>
    <w:p w:rsidR="00890555" w:rsidRDefault="00890555" w:rsidP="00890555">
      <w:pPr>
        <w:pStyle w:val="4"/>
        <w:numPr>
          <w:ilvl w:val="1"/>
          <w:numId w:val="3"/>
        </w:numPr>
        <w:shd w:val="clear" w:color="auto" w:fill="auto"/>
        <w:suppressAutoHyphens/>
        <w:spacing w:before="0"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890555" w:rsidRDefault="00890555" w:rsidP="00890555">
      <w:pPr>
        <w:pStyle w:val="a3"/>
        <w:numPr>
          <w:ilvl w:val="1"/>
          <w:numId w:val="3"/>
        </w:numPr>
        <w:suppressAutoHyphen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Родители (законные представители) участника школьного этапа олимпиады не позднее чем за 3 календарных дня до начала проведения школьного этапа олимпиады письменно подтверждают ознакомление с Порядком и </w:t>
      </w:r>
      <w:r>
        <w:rPr>
          <w:rFonts w:ascii="Times New Roman" w:hAnsi="Times New Roman" w:cs="Times New Roman"/>
          <w:color w:val="000000"/>
          <w:sz w:val="24"/>
          <w:szCs w:val="24"/>
        </w:rPr>
        <w:t>Методическими рекомендациями, организационно-технологической моделью школьного этапа, утвержденной приказом муниципального органа управления образованием, и иными нормативными документами, связанными с организацией проведения олимпиады, а так же</w:t>
      </w:r>
      <w:r>
        <w:rPr>
          <w:rFonts w:ascii="Times New Roman" w:eastAsia="Times New Roman" w:hAnsi="Times New Roman" w:cs="Times New Roman"/>
          <w:bCs/>
          <w:sz w:val="24"/>
          <w:szCs w:val="24"/>
          <w:lang w:eastAsia="ru-RU"/>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 и </w:t>
      </w:r>
      <w:r>
        <w:rPr>
          <w:rFonts w:ascii="Times New Roman" w:hAnsi="Times New Roman" w:cs="Times New Roman"/>
          <w:sz w:val="24"/>
          <w:szCs w:val="24"/>
        </w:rPr>
        <w:t xml:space="preserve">на публикацию результатов участников по каждому общеобразовательному предмету на официальных сайтах образовательных организаций и муниципальных органов управления образованием в сети интернет с указанием фамилии, инициалов, класса,  количества баллов </w:t>
      </w:r>
      <w:r>
        <w:rPr>
          <w:rFonts w:ascii="Times New Roman" w:eastAsia="Times New Roman" w:hAnsi="Times New Roman" w:cs="Times New Roman"/>
          <w:bCs/>
          <w:sz w:val="24"/>
          <w:szCs w:val="24"/>
          <w:lang w:eastAsia="ru-RU"/>
        </w:rPr>
        <w:t>(Приложение 6)</w:t>
      </w:r>
      <w:r>
        <w:rPr>
          <w:rFonts w:ascii="Times New Roman" w:hAnsi="Times New Roman" w:cs="Times New Roman"/>
          <w:sz w:val="24"/>
          <w:szCs w:val="24"/>
        </w:rPr>
        <w:t xml:space="preserve">. </w:t>
      </w:r>
    </w:p>
    <w:p w:rsidR="00890555" w:rsidRDefault="00890555" w:rsidP="00890555">
      <w:pPr>
        <w:pStyle w:val="4"/>
        <w:numPr>
          <w:ilvl w:val="1"/>
          <w:numId w:val="3"/>
        </w:numPr>
        <w:shd w:val="clear" w:color="auto" w:fill="auto"/>
        <w:suppressAutoHyphens/>
        <w:spacing w:before="0"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До начала школьного этапа олимпиады по каждому общеобразовательному предмету представители организатора школьного этапа олимпиады проводят инструктаж </w:t>
      </w:r>
      <w:r>
        <w:rPr>
          <w:rFonts w:ascii="Times New Roman" w:hAnsi="Times New Roman" w:cs="Times New Roman"/>
          <w:color w:val="000000"/>
          <w:sz w:val="24"/>
          <w:szCs w:val="24"/>
          <w:lang w:bidi="ru-RU"/>
        </w:rPr>
        <w:lastRenderedPageBreak/>
        <w:t>участников олимпиады. Участников школьного этапа олимпиады информируют о продолжительности школьного этапа олимпиады, порядке подачи апелляций о несогласии с выставленными баллами, о случаях удаления с школьного этапа олимпиады, а также о времени и месте ознакомления с результатами школьного этапа олимпиады.</w:t>
      </w:r>
    </w:p>
    <w:p w:rsidR="00890555" w:rsidRDefault="00890555" w:rsidP="00890555">
      <w:pPr>
        <w:pStyle w:val="4"/>
        <w:numPr>
          <w:ilvl w:val="1"/>
          <w:numId w:val="3"/>
        </w:numPr>
        <w:shd w:val="clear" w:color="auto" w:fill="auto"/>
        <w:suppressAutoHyphens/>
        <w:spacing w:before="0"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Участники олимпиады должны соблюдать Порядок и </w:t>
      </w:r>
      <w:r>
        <w:rPr>
          <w:rFonts w:ascii="Times New Roman" w:hAnsi="Times New Roman" w:cs="Times New Roman"/>
          <w:sz w:val="24"/>
          <w:szCs w:val="24"/>
        </w:rPr>
        <w:t>Методические рекомендации</w:t>
      </w:r>
      <w:r>
        <w:rPr>
          <w:rFonts w:ascii="Times New Roman" w:hAnsi="Times New Roman" w:cs="Times New Roman"/>
          <w:color w:val="000000"/>
          <w:sz w:val="24"/>
          <w:szCs w:val="24"/>
          <w:lang w:bidi="ru-RU"/>
        </w:rPr>
        <w:t xml:space="preserve"> к проведению олимпиады по каждому общеобразовательному предмету, утвержденные организатором школьного этапа олимпиады по общеобразовательным предметам, по которым проводится олимпиада и </w:t>
      </w:r>
      <w:r>
        <w:rPr>
          <w:rFonts w:ascii="Times New Roman" w:hAnsi="Times New Roman" w:cs="Times New Roman"/>
          <w:sz w:val="24"/>
          <w:szCs w:val="24"/>
        </w:rPr>
        <w:t>указания организаторов</w:t>
      </w:r>
      <w:r>
        <w:rPr>
          <w:rFonts w:ascii="Times New Roman" w:hAnsi="Times New Roman" w:cs="Times New Roman"/>
          <w:color w:val="000000"/>
          <w:sz w:val="24"/>
          <w:szCs w:val="24"/>
          <w:lang w:bidi="ru-RU"/>
        </w:rPr>
        <w:t>.</w:t>
      </w:r>
    </w:p>
    <w:p w:rsidR="00890555" w:rsidRDefault="00890555" w:rsidP="00890555">
      <w:pPr>
        <w:pStyle w:val="4"/>
        <w:numPr>
          <w:ilvl w:val="1"/>
          <w:numId w:val="3"/>
        </w:numPr>
        <w:shd w:val="clear" w:color="auto" w:fill="auto"/>
        <w:suppressAutoHyphens/>
        <w:spacing w:before="0"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Участники олимпиады должны следовать указаниям представителей организатора олимпиады.</w:t>
      </w:r>
    </w:p>
    <w:p w:rsidR="00890555" w:rsidRDefault="00890555" w:rsidP="00890555">
      <w:pPr>
        <w:pStyle w:val="4"/>
        <w:numPr>
          <w:ilvl w:val="1"/>
          <w:numId w:val="3"/>
        </w:numPr>
        <w:shd w:val="clear" w:color="auto" w:fill="auto"/>
        <w:suppressAutoHyphens/>
        <w:spacing w:before="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 олимпиады вправе подать апелляцию о несогласии с выставленными баллами (далее - апелляция) в создаваемую организатором школьного этапа апелляционную комиссию в установленной организатором школьного этапа олимпиады форме. </w:t>
      </w:r>
    </w:p>
    <w:p w:rsidR="00890555" w:rsidRDefault="00890555" w:rsidP="00890555">
      <w:pPr>
        <w:pStyle w:val="4"/>
        <w:shd w:val="clear" w:color="auto" w:fill="auto"/>
        <w:suppressAutoHyphens/>
        <w:spacing w:before="0" w:after="0" w:line="240" w:lineRule="auto"/>
        <w:ind w:left="709"/>
        <w:jc w:val="both"/>
        <w:rPr>
          <w:rFonts w:ascii="Times New Roman" w:hAnsi="Times New Roman" w:cs="Times New Roman"/>
          <w:sz w:val="24"/>
          <w:szCs w:val="24"/>
        </w:rPr>
      </w:pPr>
    </w:p>
    <w:p w:rsidR="00890555" w:rsidRDefault="00890555" w:rsidP="00890555">
      <w:pPr>
        <w:pStyle w:val="a3"/>
        <w:numPr>
          <w:ilvl w:val="0"/>
          <w:numId w:val="3"/>
        </w:num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образовательной организации</w:t>
      </w:r>
    </w:p>
    <w:p w:rsidR="00890555" w:rsidRDefault="00890555" w:rsidP="00890555">
      <w:pPr>
        <w:pStyle w:val="a3"/>
        <w:numPr>
          <w:ilvl w:val="1"/>
          <w:numId w:val="3"/>
        </w:numPr>
        <w:suppressAutoHyphen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организация, для проведения школьного этап олимпиады:</w:t>
      </w:r>
    </w:p>
    <w:p w:rsidR="00890555" w:rsidRDefault="00890555" w:rsidP="00890555">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назначает лицо, ответственное за проведение школьного этапа олимпиады на базе образовательной организации;</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формирует состав организаторов в аудиториях и вне аудиторий (из числа педагогов, не преподающих предмет, по которому проводится олимпиада);</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условия для работы организаторов школьного этапа олимпиады, жюри (предусматривают необходимое количество кабинетов, оснащенных оргтехникой, интернет-связью, оборудованием), выделяют «накопитель», и помещение 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890555" w:rsidRDefault="00890555" w:rsidP="00890555">
      <w:pPr>
        <w:pStyle w:val="a3"/>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безопасность участников школьного этапа олимпиады в месте его проведения;</w:t>
      </w:r>
    </w:p>
    <w:p w:rsidR="00890555" w:rsidRDefault="00890555" w:rsidP="00890555">
      <w:pPr>
        <w:pStyle w:val="a3"/>
        <w:suppressAutoHyphen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неблагоприятной эпидемиологической обстановки проводят школьный этап олимпиады с учетом рекомендаций Федеральной службы по надзору в сфере защиты прав потребителей и благополучия человека.</w:t>
      </w:r>
    </w:p>
    <w:p w:rsidR="00890555" w:rsidRDefault="00890555" w:rsidP="00890555">
      <w:pPr>
        <w:spacing w:after="0" w:line="240" w:lineRule="auto"/>
        <w:rPr>
          <w:rFonts w:ascii="Times New Roman" w:eastAsia="Times New Roman" w:hAnsi="Times New Roman"/>
          <w:sz w:val="24"/>
          <w:szCs w:val="24"/>
          <w:lang w:eastAsia="ru-RU"/>
        </w:rPr>
      </w:pPr>
    </w:p>
    <w:p w:rsidR="00890555" w:rsidRDefault="00890555" w:rsidP="00890555">
      <w:pPr>
        <w:spacing w:after="0" w:line="240" w:lineRule="auto"/>
        <w:jc w:val="center"/>
        <w:rPr>
          <w:rFonts w:ascii="Times New Roman" w:eastAsia="Times New Roman" w:hAnsi="Times New Roman"/>
          <w:b/>
          <w:sz w:val="24"/>
          <w:szCs w:val="24"/>
          <w:lang w:eastAsia="ru-RU"/>
        </w:rPr>
      </w:pPr>
    </w:p>
    <w:p w:rsidR="00890555" w:rsidRDefault="00890555" w:rsidP="00890555">
      <w:pPr>
        <w:spacing w:after="0" w:line="240" w:lineRule="auto"/>
        <w:jc w:val="center"/>
        <w:rPr>
          <w:rFonts w:ascii="Times New Roman" w:eastAsia="Times New Roman" w:hAnsi="Times New Roman"/>
          <w:b/>
          <w:sz w:val="24"/>
          <w:szCs w:val="24"/>
          <w:lang w:eastAsia="ru-RU"/>
        </w:rPr>
      </w:pPr>
    </w:p>
    <w:p w:rsidR="00890555" w:rsidRDefault="00890555" w:rsidP="00890555">
      <w:pPr>
        <w:spacing w:after="0" w:line="240" w:lineRule="auto"/>
        <w:jc w:val="center"/>
        <w:rPr>
          <w:rFonts w:ascii="Times New Roman" w:eastAsia="Times New Roman" w:hAnsi="Times New Roman"/>
          <w:b/>
          <w:sz w:val="24"/>
          <w:szCs w:val="24"/>
          <w:lang w:eastAsia="ru-RU"/>
        </w:rPr>
      </w:pPr>
    </w:p>
    <w:p w:rsidR="00E53606" w:rsidRDefault="00E53606">
      <w:bookmarkStart w:id="0" w:name="_GoBack"/>
      <w:bookmarkEnd w:id="0"/>
    </w:p>
    <w:sectPr w:rsidR="00E53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66D1"/>
    <w:multiLevelType w:val="multilevel"/>
    <w:tmpl w:val="69322D0C"/>
    <w:lvl w:ilvl="0">
      <w:start w:val="3"/>
      <w:numFmt w:val="decimal"/>
      <w:lvlText w:val="%1."/>
      <w:lvlJc w:val="left"/>
      <w:pPr>
        <w:ind w:left="432" w:hanging="432"/>
      </w:pPr>
      <w:rPr>
        <w:b w:val="0"/>
      </w:r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 w15:restartNumberingAfterBreak="0">
    <w:nsid w:val="66494AB3"/>
    <w:multiLevelType w:val="multilevel"/>
    <w:tmpl w:val="07F48E9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2"/>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5374DC"/>
    <w:multiLevelType w:val="multilevel"/>
    <w:tmpl w:val="4BC2C0A4"/>
    <w:lvl w:ilvl="0">
      <w:start w:val="1"/>
      <w:numFmt w:val="decimal"/>
      <w:lvlText w:val="%1."/>
      <w:lvlJc w:val="left"/>
      <w:pPr>
        <w:ind w:left="360" w:hanging="360"/>
      </w:pPr>
      <w:rPr>
        <w:b w:val="0"/>
      </w:rPr>
    </w:lvl>
    <w:lvl w:ilvl="1">
      <w:start w:val="1"/>
      <w:numFmt w:val="decimal"/>
      <w:lvlText w:val="%1.%2."/>
      <w:lvlJc w:val="left"/>
      <w:pPr>
        <w:ind w:left="1637"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61"/>
    <w:rsid w:val="00890555"/>
    <w:rsid w:val="00B02E61"/>
    <w:rsid w:val="00E53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5DA61-FFFD-4D64-9696-784200FD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55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555"/>
    <w:pPr>
      <w:spacing w:line="256" w:lineRule="auto"/>
      <w:ind w:left="720"/>
      <w:contextualSpacing/>
    </w:pPr>
  </w:style>
  <w:style w:type="character" w:customStyle="1" w:styleId="a4">
    <w:name w:val="Основной текст_"/>
    <w:link w:val="4"/>
    <w:locked/>
    <w:rsid w:val="00890555"/>
    <w:rPr>
      <w:sz w:val="26"/>
      <w:szCs w:val="26"/>
      <w:shd w:val="clear" w:color="auto" w:fill="FFFFFF"/>
    </w:rPr>
  </w:style>
  <w:style w:type="paragraph" w:customStyle="1" w:styleId="4">
    <w:name w:val="Основной текст4"/>
    <w:basedOn w:val="a"/>
    <w:link w:val="a4"/>
    <w:rsid w:val="00890555"/>
    <w:pPr>
      <w:widowControl w:val="0"/>
      <w:shd w:val="clear" w:color="auto" w:fill="FFFFFF"/>
      <w:spacing w:before="180" w:after="360" w:line="0" w:lineRule="atLeast"/>
      <w:jc w:val="center"/>
    </w:pPr>
    <w:rPr>
      <w:sz w:val="26"/>
      <w:szCs w:val="26"/>
    </w:rPr>
  </w:style>
  <w:style w:type="character" w:customStyle="1" w:styleId="12pt">
    <w:name w:val="Основной текст + 12 pt"/>
    <w:aliases w:val="Интервал 0 pt"/>
    <w:rsid w:val="00890555"/>
    <w:rPr>
      <w:rFonts w:ascii="Consolas" w:eastAsia="Consolas" w:hAnsi="Consolas" w:cs="Consolas" w:hint="default"/>
      <w:i/>
      <w:iCs/>
      <w:color w:val="000000"/>
      <w:spacing w:val="0"/>
      <w:w w:val="100"/>
      <w:position w:val="0"/>
      <w:sz w:val="32"/>
      <w:szCs w:val="3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3595</Words>
  <Characters>20494</Characters>
  <Application>Microsoft Office Word</Application>
  <DocSecurity>0</DocSecurity>
  <Lines>170</Lines>
  <Paragraphs>48</Paragraphs>
  <ScaleCrop>false</ScaleCrop>
  <Company>diakov.net</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2024-09-13T10:53:00Z</dcterms:created>
  <dcterms:modified xsi:type="dcterms:W3CDTF">2024-09-13T10:54:00Z</dcterms:modified>
</cp:coreProperties>
</file>