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D" w:rsidRPr="00A62DE1" w:rsidRDefault="00702CBD" w:rsidP="00702CBD">
      <w:pPr>
        <w:ind w:firstLine="709"/>
        <w:jc w:val="center"/>
      </w:pPr>
    </w:p>
    <w:p w:rsidR="00A62DE1" w:rsidRPr="00A62DE1" w:rsidRDefault="00A62DE1" w:rsidP="00A62DE1">
      <w:pPr>
        <w:spacing w:after="200" w:line="276" w:lineRule="auto"/>
        <w:jc w:val="right"/>
        <w:rPr>
          <w:b/>
          <w:bCs/>
        </w:rPr>
      </w:pPr>
      <w:r w:rsidRPr="00A62DE1">
        <w:rPr>
          <w:b/>
          <w:bCs/>
        </w:rPr>
        <w:t>Утверждаю.</w:t>
      </w:r>
    </w:p>
    <w:p w:rsidR="00A62DE1" w:rsidRPr="00A62DE1" w:rsidRDefault="00A62DE1" w:rsidP="00A62DE1">
      <w:pPr>
        <w:spacing w:after="200" w:line="276" w:lineRule="auto"/>
        <w:jc w:val="right"/>
        <w:rPr>
          <w:b/>
          <w:bCs/>
        </w:rPr>
      </w:pPr>
      <w:r w:rsidRPr="00A62DE1">
        <w:rPr>
          <w:b/>
          <w:bCs/>
        </w:rPr>
        <w:t xml:space="preserve">Директор МОУ </w:t>
      </w:r>
      <w:proofErr w:type="spellStart"/>
      <w:r w:rsidRPr="00A62DE1">
        <w:rPr>
          <w:b/>
          <w:bCs/>
        </w:rPr>
        <w:t>Кадомская</w:t>
      </w:r>
      <w:proofErr w:type="spellEnd"/>
      <w:r w:rsidRPr="00A62DE1">
        <w:rPr>
          <w:b/>
          <w:bCs/>
        </w:rPr>
        <w:t xml:space="preserve">  СШ </w:t>
      </w:r>
    </w:p>
    <w:p w:rsidR="00A62DE1" w:rsidRPr="00A62DE1" w:rsidRDefault="00A62DE1" w:rsidP="00A62DE1">
      <w:pPr>
        <w:spacing w:after="200" w:line="276" w:lineRule="auto"/>
        <w:jc w:val="center"/>
        <w:rPr>
          <w:b/>
          <w:bCs/>
        </w:rPr>
      </w:pPr>
      <w:r w:rsidRPr="00A62DE1">
        <w:rPr>
          <w:b/>
          <w:bCs/>
        </w:rPr>
        <w:t xml:space="preserve">                                                                                                                           им. С.Я </w:t>
      </w:r>
      <w:proofErr w:type="spellStart"/>
      <w:r w:rsidRPr="00A62DE1">
        <w:rPr>
          <w:b/>
          <w:bCs/>
        </w:rPr>
        <w:t>Батышева</w:t>
      </w:r>
      <w:proofErr w:type="spellEnd"/>
      <w:r w:rsidRPr="00A62DE1">
        <w:rPr>
          <w:b/>
          <w:bCs/>
        </w:rPr>
        <w:t xml:space="preserve"> </w:t>
      </w:r>
    </w:p>
    <w:p w:rsidR="00A62DE1" w:rsidRPr="00A62DE1" w:rsidRDefault="00A62DE1" w:rsidP="00A62DE1">
      <w:pPr>
        <w:spacing w:after="200" w:line="276" w:lineRule="auto"/>
        <w:jc w:val="right"/>
        <w:rPr>
          <w:b/>
          <w:bCs/>
        </w:rPr>
      </w:pPr>
      <w:r w:rsidRPr="00A62DE1">
        <w:rPr>
          <w:b/>
          <w:bCs/>
        </w:rPr>
        <w:t>______________</w:t>
      </w:r>
      <w:proofErr w:type="spellStart"/>
      <w:r w:rsidRPr="00A62DE1">
        <w:rPr>
          <w:b/>
          <w:bCs/>
        </w:rPr>
        <w:t>Н.А.Кислякова</w:t>
      </w:r>
      <w:proofErr w:type="spellEnd"/>
    </w:p>
    <w:p w:rsidR="00A62DE1" w:rsidRPr="00A62DE1" w:rsidRDefault="00A62DE1" w:rsidP="00A62DE1">
      <w:pPr>
        <w:spacing w:after="200" w:line="276" w:lineRule="auto"/>
        <w:jc w:val="right"/>
        <w:rPr>
          <w:b/>
          <w:bCs/>
        </w:rPr>
      </w:pPr>
      <w:r w:rsidRPr="00A62DE1">
        <w:rPr>
          <w:b/>
          <w:bCs/>
        </w:rPr>
        <w:t>При</w:t>
      </w:r>
      <w:r w:rsidR="00A97332">
        <w:rPr>
          <w:b/>
          <w:bCs/>
        </w:rPr>
        <w:t>каз №    «__  » ___________ 2022</w:t>
      </w:r>
      <w:r w:rsidRPr="00A62DE1">
        <w:rPr>
          <w:b/>
          <w:bCs/>
        </w:rPr>
        <w:t>г.</w:t>
      </w:r>
    </w:p>
    <w:p w:rsidR="00702CBD" w:rsidRPr="00413552" w:rsidRDefault="00702CBD" w:rsidP="00702CBD"/>
    <w:p w:rsidR="00702CBD" w:rsidRPr="00413552" w:rsidRDefault="00702CBD" w:rsidP="00702CBD"/>
    <w:p w:rsidR="00702CBD" w:rsidRPr="00413552" w:rsidRDefault="00702CBD" w:rsidP="00702CBD"/>
    <w:p w:rsidR="001579E9" w:rsidRDefault="00702CBD" w:rsidP="00702CBD">
      <w:pPr>
        <w:ind w:firstLine="709"/>
        <w:jc w:val="center"/>
        <w:rPr>
          <w:b/>
          <w:sz w:val="32"/>
          <w:szCs w:val="32"/>
        </w:rPr>
      </w:pPr>
      <w:r w:rsidRPr="00CA6779">
        <w:rPr>
          <w:b/>
          <w:sz w:val="32"/>
          <w:szCs w:val="32"/>
        </w:rPr>
        <w:t xml:space="preserve">Рабочая программа </w:t>
      </w:r>
      <w:r w:rsidR="006B14BA" w:rsidRPr="00CA6779">
        <w:rPr>
          <w:b/>
          <w:sz w:val="32"/>
          <w:szCs w:val="32"/>
        </w:rPr>
        <w:t xml:space="preserve">по </w:t>
      </w:r>
      <w:r w:rsidR="008813E1">
        <w:rPr>
          <w:b/>
          <w:sz w:val="32"/>
          <w:szCs w:val="32"/>
        </w:rPr>
        <w:t xml:space="preserve">коррекции звукопроизношения у </w:t>
      </w:r>
      <w:r w:rsidR="00D61BB1">
        <w:rPr>
          <w:b/>
          <w:sz w:val="32"/>
          <w:szCs w:val="32"/>
        </w:rPr>
        <w:t xml:space="preserve">обучающихся начальных классов </w:t>
      </w:r>
    </w:p>
    <w:p w:rsidR="006B14BA" w:rsidRPr="00CA6779" w:rsidRDefault="00A97332" w:rsidP="00702CB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D61BB1">
        <w:rPr>
          <w:b/>
          <w:sz w:val="32"/>
          <w:szCs w:val="32"/>
        </w:rPr>
        <w:t xml:space="preserve"> учебный год</w:t>
      </w:r>
      <w:r w:rsidR="00CA6779">
        <w:rPr>
          <w:b/>
          <w:sz w:val="32"/>
          <w:szCs w:val="32"/>
        </w:rPr>
        <w:t xml:space="preserve"> </w:t>
      </w:r>
    </w:p>
    <w:p w:rsidR="00702CBD" w:rsidRDefault="00702CBD" w:rsidP="00702CBD">
      <w:pPr>
        <w:rPr>
          <w:b/>
        </w:rPr>
      </w:pPr>
    </w:p>
    <w:p w:rsidR="00702CBD" w:rsidRDefault="00702CBD" w:rsidP="00702CBD">
      <w:pPr>
        <w:rPr>
          <w:b/>
        </w:rPr>
      </w:pPr>
    </w:p>
    <w:p w:rsidR="00702CBD" w:rsidRDefault="00702CBD" w:rsidP="00702CBD">
      <w:pPr>
        <w:rPr>
          <w:b/>
        </w:rPr>
      </w:pPr>
    </w:p>
    <w:p w:rsidR="00702CBD" w:rsidRDefault="00702CBD" w:rsidP="00702CBD">
      <w:pPr>
        <w:rPr>
          <w:b/>
        </w:rPr>
      </w:pPr>
    </w:p>
    <w:p w:rsidR="00702CBD" w:rsidRDefault="00702CBD" w:rsidP="00702CBD">
      <w:pPr>
        <w:ind w:left="10206"/>
      </w:pPr>
      <w:r>
        <w:t xml:space="preserve">                                                                                                        </w:t>
      </w:r>
      <w:r w:rsidRPr="00413552">
        <w:t>Разработана</w:t>
      </w:r>
      <w:r w:rsidR="004443D9">
        <w:t>:</w:t>
      </w:r>
    </w:p>
    <w:p w:rsidR="00702CBD" w:rsidRDefault="00A62DE1" w:rsidP="00A62DE1">
      <w:r>
        <w:t xml:space="preserve">                                                                                                                                                                          Грушиной Н.А.</w:t>
      </w:r>
      <w:r w:rsidR="00702CBD">
        <w:t>.</w:t>
      </w:r>
    </w:p>
    <w:p w:rsidR="00702CBD" w:rsidRPr="00413552" w:rsidRDefault="00383CFE" w:rsidP="00702CBD">
      <w:pPr>
        <w:ind w:left="10206"/>
      </w:pPr>
      <w:r>
        <w:t xml:space="preserve">учителем-логопедом </w:t>
      </w:r>
    </w:p>
    <w:p w:rsidR="00702CBD" w:rsidRDefault="00702CBD" w:rsidP="00702CBD">
      <w:pPr>
        <w:ind w:firstLine="709"/>
        <w:jc w:val="right"/>
      </w:pPr>
    </w:p>
    <w:p w:rsidR="00702CBD" w:rsidRPr="00413552" w:rsidRDefault="00702CBD" w:rsidP="00702CBD">
      <w:pPr>
        <w:ind w:firstLine="709"/>
        <w:jc w:val="right"/>
      </w:pPr>
    </w:p>
    <w:p w:rsidR="00702CBD" w:rsidRDefault="00702CBD" w:rsidP="00702CBD">
      <w:pPr>
        <w:ind w:firstLine="709"/>
        <w:jc w:val="right"/>
      </w:pPr>
    </w:p>
    <w:p w:rsidR="00702CBD" w:rsidRDefault="00702CBD" w:rsidP="00702CBD">
      <w:pPr>
        <w:ind w:firstLine="709"/>
        <w:jc w:val="right"/>
      </w:pPr>
    </w:p>
    <w:p w:rsidR="001579E9" w:rsidRDefault="001579E9" w:rsidP="00702CBD">
      <w:pPr>
        <w:ind w:firstLine="709"/>
        <w:jc w:val="right"/>
      </w:pPr>
    </w:p>
    <w:p w:rsidR="00702CBD" w:rsidRPr="00413552" w:rsidRDefault="00702CBD" w:rsidP="00702CBD">
      <w:pPr>
        <w:ind w:firstLine="709"/>
        <w:jc w:val="right"/>
      </w:pPr>
    </w:p>
    <w:p w:rsidR="00702CBD" w:rsidRDefault="00702CBD" w:rsidP="00702CBD">
      <w:pPr>
        <w:jc w:val="center"/>
      </w:pPr>
      <w:r>
        <w:t>2</w:t>
      </w:r>
      <w:r w:rsidR="00A97332">
        <w:t>022</w:t>
      </w:r>
      <w:r w:rsidRPr="00413552">
        <w:t xml:space="preserve"> г.</w:t>
      </w:r>
    </w:p>
    <w:p w:rsidR="00E42F94" w:rsidRDefault="00E42F94"/>
    <w:p w:rsidR="00DC7B93" w:rsidRDefault="00DC7B93"/>
    <w:p w:rsidR="00470806" w:rsidRPr="00470806" w:rsidRDefault="00470806" w:rsidP="0047080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70806">
        <w:rPr>
          <w:b/>
          <w:bCs/>
        </w:rPr>
        <w:lastRenderedPageBreak/>
        <w:t>Пояснительная записка</w:t>
      </w:r>
    </w:p>
    <w:p w:rsidR="00470806" w:rsidRPr="00470806" w:rsidRDefault="00DC7B93" w:rsidP="0047080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9B4B67">
        <w:t xml:space="preserve">Программа коррекционной работы, составленная в соответствии с Федеральным государственным образовательным стандартом, </w:t>
      </w:r>
      <w:r w:rsidR="00470806" w:rsidRPr="00470806">
        <w:t xml:space="preserve">направлена на оказание помощи </w:t>
      </w:r>
      <w:r w:rsidR="00CA2576">
        <w:t>об</w:t>
      </w:r>
      <w:r w:rsidR="00470806" w:rsidRPr="00470806">
        <w:t>уча</w:t>
      </w:r>
      <w:r w:rsidR="00CA2576">
        <w:t>ю</w:t>
      </w:r>
      <w:r w:rsidR="00470806" w:rsidRPr="00470806">
        <w:t>щимся начальных классов с нарушениями устной и письменной речи в освоении ими общеобразоват</w:t>
      </w:r>
      <w:r w:rsidR="00470806">
        <w:t>ельных программ</w:t>
      </w:r>
      <w:r w:rsidR="00470806" w:rsidRPr="00470806">
        <w:t xml:space="preserve"> и составлена с учётом инструктивного письма «Об организации работы логопедического пункта общеобразовательного учреждения» от 14.12.2000 г. №2.</w:t>
      </w:r>
      <w:proofErr w:type="gramEnd"/>
    </w:p>
    <w:p w:rsidR="00686AD1" w:rsidRPr="00BF3181" w:rsidRDefault="00686AD1" w:rsidP="00686AD1">
      <w:pPr>
        <w:spacing w:line="360" w:lineRule="auto"/>
        <w:jc w:val="both"/>
      </w:pPr>
      <w:r w:rsidRPr="00BF3181">
        <w:rPr>
          <w:b/>
        </w:rPr>
        <w:t xml:space="preserve">   Цель программы – </w:t>
      </w:r>
      <w:r w:rsidRPr="00BF3181"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BF3181">
        <w:t>слухопроизносительные</w:t>
      </w:r>
      <w:proofErr w:type="spellEnd"/>
      <w:r w:rsidRPr="00BF3181">
        <w:t xml:space="preserve"> умения и навыки в различных ситуациях.</w:t>
      </w:r>
    </w:p>
    <w:p w:rsidR="00686AD1" w:rsidRPr="00BF3181" w:rsidRDefault="00686AD1" w:rsidP="00686AD1">
      <w:pPr>
        <w:spacing w:line="360" w:lineRule="auto"/>
        <w:jc w:val="both"/>
      </w:pPr>
      <w:r w:rsidRPr="00BF3181">
        <w:t xml:space="preserve"> В процессе коррекционного обучения детей логопатов решаются следующие задачи:</w:t>
      </w:r>
    </w:p>
    <w:p w:rsidR="00CA2576" w:rsidRPr="009B4B67" w:rsidRDefault="00686AD1" w:rsidP="00686AD1">
      <w:pPr>
        <w:spacing w:line="360" w:lineRule="auto"/>
        <w:ind w:left="220"/>
        <w:jc w:val="both"/>
      </w:pPr>
      <w:r>
        <w:t xml:space="preserve"> </w:t>
      </w:r>
      <w:r w:rsidRPr="00BF3181">
        <w:t xml:space="preserve"> </w:t>
      </w:r>
      <w:r>
        <w:tab/>
      </w:r>
      <w:r w:rsidR="00CA2576">
        <w:t xml:space="preserve">1. </w:t>
      </w:r>
      <w:r w:rsidR="00CA2576" w:rsidRPr="009B4B67">
        <w:t>Обеспечение своевременного выявления детей с трудностями адаптации, обусловленными речевым недоразвитием;</w:t>
      </w:r>
    </w:p>
    <w:p w:rsidR="00CA2576" w:rsidRPr="009B4B67" w:rsidRDefault="00CA2576" w:rsidP="00CA2576">
      <w:pPr>
        <w:spacing w:line="360" w:lineRule="auto"/>
      </w:pPr>
      <w:r w:rsidRPr="009B4B67">
        <w:tab/>
      </w:r>
      <w:r>
        <w:t xml:space="preserve">2. </w:t>
      </w:r>
      <w:r w:rsidRPr="009B4B67"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и степенью его выраженности;</w:t>
      </w:r>
    </w:p>
    <w:p w:rsidR="00CA2576" w:rsidRPr="009B4B67" w:rsidRDefault="00CA2576" w:rsidP="00CA2576">
      <w:pPr>
        <w:spacing w:line="360" w:lineRule="auto"/>
      </w:pPr>
      <w:r w:rsidRPr="009B4B67">
        <w:tab/>
      </w:r>
      <w:r>
        <w:t xml:space="preserve">3. </w:t>
      </w:r>
      <w:r w:rsidRPr="009B4B67">
        <w:t>Создание условий,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учреждении;</w:t>
      </w:r>
    </w:p>
    <w:p w:rsidR="00CA2576" w:rsidRPr="009B4B67" w:rsidRDefault="00CA2576" w:rsidP="00CA2576">
      <w:pPr>
        <w:spacing w:line="360" w:lineRule="auto"/>
      </w:pPr>
      <w:r w:rsidRPr="009B4B67">
        <w:tab/>
      </w:r>
      <w:r>
        <w:t xml:space="preserve">4. </w:t>
      </w:r>
      <w:r w:rsidRPr="009B4B67">
        <w:t>Разработка и реализация коррекционно-развивающих рабочих программ, ор</w:t>
      </w:r>
      <w:r w:rsidR="009F7585">
        <w:t>ганизация индивидуальных и</w:t>
      </w:r>
      <w:r w:rsidRPr="009B4B67">
        <w:t xml:space="preserve"> групповых занятий для детей с нарушениями в речевом развитии;</w:t>
      </w:r>
    </w:p>
    <w:p w:rsidR="00CA2576" w:rsidRDefault="00CA2576" w:rsidP="00CA2576">
      <w:pPr>
        <w:spacing w:line="360" w:lineRule="auto"/>
      </w:pPr>
      <w:r w:rsidRPr="009B4B67">
        <w:tab/>
      </w:r>
      <w:r>
        <w:t xml:space="preserve">5. </w:t>
      </w:r>
      <w:r w:rsidRPr="009B4B67">
        <w:t>Оказание консультативной и методической помощи родителям (законным представителям) детей с речевым недоразвитием по вопросам речевого развития детей.</w:t>
      </w:r>
    </w:p>
    <w:p w:rsidR="00180FBF" w:rsidRPr="009B4B67" w:rsidRDefault="00180FBF" w:rsidP="00180FBF">
      <w:pPr>
        <w:spacing w:line="360" w:lineRule="auto"/>
        <w:jc w:val="center"/>
      </w:pPr>
      <w:r w:rsidRPr="009B4B67">
        <w:t>Условия реализации программы коррекционной работы</w:t>
      </w:r>
    </w:p>
    <w:p w:rsidR="00180FBF" w:rsidRPr="009B4B67" w:rsidRDefault="00682A62" w:rsidP="00682A62">
      <w:pPr>
        <w:spacing w:line="360" w:lineRule="auto"/>
        <w:jc w:val="center"/>
      </w:pPr>
      <w:r>
        <w:t>Нормативно-правовое обеспечение</w:t>
      </w:r>
    </w:p>
    <w:p w:rsidR="00180FBF" w:rsidRPr="009B4B67" w:rsidRDefault="00180FBF" w:rsidP="00180FBF">
      <w:pPr>
        <w:spacing w:line="360" w:lineRule="auto"/>
      </w:pPr>
      <w:r w:rsidRPr="009B4B67">
        <w:tab/>
        <w:t>Работа логопедического пункта организуется на основании: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Закона РФ от 10 июля 1992 г. N 3266-1 "Об образовании" (с изменениями от 25 декабря 2008 г.)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lastRenderedPageBreak/>
        <w:t>Письма Минобразования РФ от 22 января 1998 г. N 20-58-07ин/20-4 "Об учителях-логопедах и педагогах-психологах учреждений образования"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Письма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  <w:r w:rsidRPr="00682A6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Постановлением Правительства РФ от 19 марта 2001 г. N 196 "Об утверждении Типового положения об общеобразовательном учреждении" (с изменениями от 23 декабря 2002 г., 1 февраля, 30 декабря 2005 г., 20 июля 2007 г., 18 авг</w:t>
      </w:r>
      <w:r w:rsidR="00682A62">
        <w:rPr>
          <w:rFonts w:ascii="Times New Roman" w:hAnsi="Times New Roman"/>
          <w:b w:val="0"/>
          <w:sz w:val="24"/>
          <w:szCs w:val="24"/>
        </w:rPr>
        <w:t>уста 2008 г., 10</w:t>
      </w:r>
      <w:r w:rsidRPr="00682A62">
        <w:rPr>
          <w:rFonts w:ascii="Times New Roman" w:hAnsi="Times New Roman"/>
          <w:b w:val="0"/>
          <w:sz w:val="24"/>
          <w:szCs w:val="24"/>
        </w:rPr>
        <w:t>марта 2009 г.)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  <w:r w:rsidRPr="00682A6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80FBF" w:rsidRPr="00682A62" w:rsidRDefault="00180FBF" w:rsidP="00682A62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82A62">
        <w:rPr>
          <w:rFonts w:ascii="Times New Roman" w:hAnsi="Times New Roman"/>
          <w:b w:val="0"/>
          <w:sz w:val="24"/>
          <w:szCs w:val="24"/>
        </w:rPr>
        <w:t>Положения о логоп</w:t>
      </w:r>
      <w:r w:rsidR="00BD17A3">
        <w:rPr>
          <w:rFonts w:ascii="Times New Roman" w:hAnsi="Times New Roman"/>
          <w:b w:val="0"/>
          <w:sz w:val="24"/>
          <w:szCs w:val="24"/>
        </w:rPr>
        <w:t xml:space="preserve">едическом пункте МОУ </w:t>
      </w:r>
      <w:proofErr w:type="spellStart"/>
      <w:r w:rsidR="00BD17A3" w:rsidRPr="00BD17A3">
        <w:rPr>
          <w:rFonts w:ascii="Times New Roman" w:hAnsi="Times New Roman"/>
          <w:b w:val="0"/>
          <w:sz w:val="24"/>
          <w:szCs w:val="24"/>
          <w:u w:val="single"/>
        </w:rPr>
        <w:t>К</w:t>
      </w:r>
      <w:r w:rsidR="00BD17A3">
        <w:rPr>
          <w:rFonts w:ascii="Times New Roman" w:hAnsi="Times New Roman"/>
          <w:b w:val="0"/>
          <w:sz w:val="24"/>
          <w:szCs w:val="24"/>
        </w:rPr>
        <w:t>адомская</w:t>
      </w:r>
      <w:proofErr w:type="spellEnd"/>
      <w:r w:rsidR="00BD17A3">
        <w:rPr>
          <w:rFonts w:ascii="Times New Roman" w:hAnsi="Times New Roman"/>
          <w:b w:val="0"/>
          <w:sz w:val="24"/>
          <w:szCs w:val="24"/>
        </w:rPr>
        <w:t xml:space="preserve"> СШ им. С.Я. </w:t>
      </w:r>
      <w:proofErr w:type="spellStart"/>
      <w:r w:rsidR="00BD17A3">
        <w:rPr>
          <w:rFonts w:ascii="Times New Roman" w:hAnsi="Times New Roman"/>
          <w:b w:val="0"/>
          <w:sz w:val="24"/>
          <w:szCs w:val="24"/>
        </w:rPr>
        <w:t>Батышева</w:t>
      </w:r>
      <w:proofErr w:type="spellEnd"/>
      <w:proofErr w:type="gramStart"/>
      <w:r w:rsidR="00BD17A3">
        <w:rPr>
          <w:rFonts w:ascii="Times New Roman" w:hAnsi="Times New Roman"/>
          <w:b w:val="0"/>
          <w:sz w:val="24"/>
          <w:szCs w:val="24"/>
        </w:rPr>
        <w:t xml:space="preserve"> </w:t>
      </w:r>
      <w:r w:rsidR="00682A62">
        <w:rPr>
          <w:rFonts w:ascii="Times New Roman" w:hAnsi="Times New Roman"/>
          <w:b w:val="0"/>
          <w:sz w:val="24"/>
          <w:szCs w:val="24"/>
        </w:rPr>
        <w:t>;</w:t>
      </w:r>
      <w:proofErr w:type="gramEnd"/>
    </w:p>
    <w:p w:rsidR="00BD17A3" w:rsidRPr="00BD17A3" w:rsidRDefault="00180FBF" w:rsidP="00BD17A3">
      <w:pPr>
        <w:pStyle w:val="a7"/>
        <w:numPr>
          <w:ilvl w:val="0"/>
          <w:numId w:val="26"/>
        </w:numPr>
        <w:spacing w:line="360" w:lineRule="auto"/>
        <w:rPr>
          <w:b w:val="0"/>
        </w:rPr>
      </w:pPr>
      <w:r w:rsidRPr="00682A62">
        <w:rPr>
          <w:rFonts w:ascii="Times New Roman" w:hAnsi="Times New Roman"/>
          <w:b w:val="0"/>
          <w:sz w:val="24"/>
          <w:szCs w:val="24"/>
        </w:rPr>
        <w:t>Должностной инструкции учителя – логопеда</w:t>
      </w:r>
      <w:r w:rsidR="00BD17A3" w:rsidRPr="00BD17A3">
        <w:rPr>
          <w:rFonts w:ascii="Times New Roman" w:hAnsi="Times New Roman"/>
          <w:b w:val="0"/>
          <w:sz w:val="24"/>
          <w:szCs w:val="24"/>
        </w:rPr>
        <w:t xml:space="preserve"> </w:t>
      </w:r>
      <w:r w:rsidR="00BD17A3">
        <w:rPr>
          <w:rFonts w:ascii="Times New Roman" w:hAnsi="Times New Roman"/>
          <w:b w:val="0"/>
          <w:sz w:val="24"/>
          <w:szCs w:val="24"/>
        </w:rPr>
        <w:t xml:space="preserve">МОУ </w:t>
      </w:r>
      <w:proofErr w:type="spellStart"/>
      <w:r w:rsidR="00BD17A3" w:rsidRPr="00BD17A3">
        <w:rPr>
          <w:rFonts w:ascii="Times New Roman" w:hAnsi="Times New Roman"/>
          <w:b w:val="0"/>
          <w:sz w:val="24"/>
          <w:szCs w:val="24"/>
          <w:u w:val="single"/>
        </w:rPr>
        <w:t>К</w:t>
      </w:r>
      <w:r w:rsidR="00BD17A3">
        <w:rPr>
          <w:rFonts w:ascii="Times New Roman" w:hAnsi="Times New Roman"/>
          <w:b w:val="0"/>
          <w:sz w:val="24"/>
          <w:szCs w:val="24"/>
        </w:rPr>
        <w:t>адомская</w:t>
      </w:r>
      <w:proofErr w:type="spellEnd"/>
      <w:r w:rsidR="00BD17A3">
        <w:rPr>
          <w:rFonts w:ascii="Times New Roman" w:hAnsi="Times New Roman"/>
          <w:b w:val="0"/>
          <w:sz w:val="24"/>
          <w:szCs w:val="24"/>
        </w:rPr>
        <w:t xml:space="preserve"> СШ им. С.Я. </w:t>
      </w:r>
      <w:proofErr w:type="spellStart"/>
      <w:r w:rsidR="00BD17A3">
        <w:rPr>
          <w:rFonts w:ascii="Times New Roman" w:hAnsi="Times New Roman"/>
          <w:b w:val="0"/>
          <w:sz w:val="24"/>
          <w:szCs w:val="24"/>
        </w:rPr>
        <w:t>Батышева</w:t>
      </w:r>
      <w:proofErr w:type="spellEnd"/>
      <w:r w:rsidR="00BD17A3">
        <w:t xml:space="preserve">  </w:t>
      </w:r>
      <w:r w:rsidR="00BD17A3" w:rsidRPr="00BD17A3">
        <w:rPr>
          <w:b w:val="0"/>
        </w:rPr>
        <w:t>Грушиной Н.А.</w:t>
      </w:r>
    </w:p>
    <w:p w:rsidR="00180FBF" w:rsidRPr="009B4B67" w:rsidRDefault="00180FBF" w:rsidP="00BD17A3">
      <w:pPr>
        <w:spacing w:line="360" w:lineRule="auto"/>
        <w:ind w:left="360"/>
      </w:pPr>
      <w:r w:rsidRPr="009B4B67">
        <w:t>Психолого-педагогическое обеспечение:</w:t>
      </w:r>
    </w:p>
    <w:p w:rsidR="00180FBF" w:rsidRPr="009B4B67" w:rsidRDefault="00180FBF" w:rsidP="00180FBF">
      <w:pPr>
        <w:spacing w:line="360" w:lineRule="auto"/>
      </w:pPr>
      <w:r w:rsidRPr="009B4B67"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180FBF" w:rsidRPr="009B4B67" w:rsidRDefault="00180FBF" w:rsidP="00180FBF">
      <w:pPr>
        <w:spacing w:line="360" w:lineRule="auto"/>
      </w:pPr>
      <w:r w:rsidRPr="009B4B67">
        <w:t>–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180FBF" w:rsidRPr="009B4B67" w:rsidRDefault="00180FBF" w:rsidP="00180FBF">
      <w:pPr>
        <w:spacing w:line="360" w:lineRule="auto"/>
      </w:pPr>
      <w:proofErr w:type="gramStart"/>
      <w:r w:rsidRPr="009B4B67">
        <w:t xml:space="preserve">– 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</w:t>
      </w:r>
      <w:r w:rsidRPr="009B4B67">
        <w:lastRenderedPageBreak/>
        <w:t>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470806" w:rsidRPr="00470806" w:rsidRDefault="00180FBF" w:rsidP="00023862">
      <w:pPr>
        <w:spacing w:line="360" w:lineRule="auto"/>
      </w:pPr>
      <w:r w:rsidRPr="009B4B67">
        <w:t xml:space="preserve">– обеспечение </w:t>
      </w:r>
      <w:proofErr w:type="spellStart"/>
      <w:r w:rsidRPr="009B4B67">
        <w:t>здоровьесберегающих</w:t>
      </w:r>
      <w:proofErr w:type="spellEnd"/>
      <w:r w:rsidRPr="009B4B67"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</w:t>
      </w:r>
      <w:r w:rsidR="009B7AA6">
        <w:t>но-гигиенических правил и норм).</w:t>
      </w:r>
    </w:p>
    <w:p w:rsidR="00B63CD0" w:rsidRPr="00FD4EDE" w:rsidRDefault="00B63CD0" w:rsidP="00FD4EDE">
      <w:pPr>
        <w:autoSpaceDE w:val="0"/>
        <w:autoSpaceDN w:val="0"/>
        <w:adjustRightInd w:val="0"/>
        <w:jc w:val="center"/>
        <w:rPr>
          <w:bCs/>
          <w:i/>
        </w:rPr>
      </w:pPr>
      <w:r w:rsidRPr="00FD4EDE">
        <w:rPr>
          <w:b/>
          <w:bCs/>
        </w:rPr>
        <w:t>Этапы реализации программы коррекционной работы</w:t>
      </w:r>
    </w:p>
    <w:p w:rsidR="00B63CD0" w:rsidRPr="00FD4EDE" w:rsidRDefault="00B63CD0" w:rsidP="00FD4EDE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10354"/>
      </w:tblGrid>
      <w:tr w:rsidR="00B63CD0" w:rsidRPr="00FD4EDE" w:rsidTr="004060CF">
        <w:tc>
          <w:tcPr>
            <w:tcW w:w="4608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4EDE">
              <w:rPr>
                <w:b/>
                <w:bCs/>
              </w:rPr>
              <w:t>Этапы</w:t>
            </w:r>
          </w:p>
        </w:tc>
        <w:tc>
          <w:tcPr>
            <w:tcW w:w="10980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4EDE">
              <w:rPr>
                <w:b/>
                <w:bCs/>
              </w:rPr>
              <w:t>Результаты</w:t>
            </w:r>
          </w:p>
        </w:tc>
      </w:tr>
      <w:tr w:rsidR="00B63CD0" w:rsidRPr="00FD4EDE" w:rsidTr="004060CF">
        <w:tc>
          <w:tcPr>
            <w:tcW w:w="4608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4EDE">
              <w:rPr>
                <w:i/>
                <w:iCs/>
              </w:rPr>
              <w:t xml:space="preserve">Этап сбора и анализа информации </w:t>
            </w:r>
            <w:r w:rsidRPr="00FD4EDE">
              <w:t>(информационно-аналитическая деятельность).</w:t>
            </w:r>
          </w:p>
        </w:tc>
        <w:tc>
          <w:tcPr>
            <w:tcW w:w="10980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</w:pPr>
            <w:r w:rsidRPr="00FD4EDE">
              <w:t>Оценка контингента обучающихся для учёта особенностей речевого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базы.</w:t>
            </w:r>
          </w:p>
        </w:tc>
      </w:tr>
      <w:tr w:rsidR="00B63CD0" w:rsidRPr="00FD4EDE" w:rsidTr="004060CF">
        <w:tc>
          <w:tcPr>
            <w:tcW w:w="4608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4EDE">
              <w:rPr>
                <w:i/>
                <w:iCs/>
              </w:rPr>
              <w:t xml:space="preserve">Этап планирования, организации, координации </w:t>
            </w:r>
            <w:r w:rsidRPr="00FD4EDE">
              <w:t>(организационно-исполнительская деятельность).</w:t>
            </w:r>
          </w:p>
        </w:tc>
        <w:tc>
          <w:tcPr>
            <w:tcW w:w="10980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</w:pPr>
            <w:r w:rsidRPr="00FD4EDE">
              <w:t>Процесс специального сопровождения, имеющий коррекционно-развивающую направленность, детей с речевым недоразвитием при специально созданных (вариативных) условиях обучения, воспитания, развития, социализации рассматриваемой категории детей.</w:t>
            </w:r>
          </w:p>
        </w:tc>
      </w:tr>
      <w:tr w:rsidR="00B63CD0" w:rsidRPr="00FD4EDE" w:rsidTr="004060CF">
        <w:tc>
          <w:tcPr>
            <w:tcW w:w="4608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D4EDE">
              <w:rPr>
                <w:i/>
                <w:iCs/>
              </w:rPr>
              <w:t xml:space="preserve">Этап диагностики коррекционно-развивающей образовательной среды </w:t>
            </w:r>
            <w:r w:rsidRPr="00FD4EDE">
              <w:t>(контрольно-диагностическая деятельность).</w:t>
            </w:r>
          </w:p>
        </w:tc>
        <w:tc>
          <w:tcPr>
            <w:tcW w:w="10980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</w:pPr>
            <w:r w:rsidRPr="00FD4EDE">
              <w:t>Констатация соответствия созданных условий и выбранных коррекционно-развивающих программ особым образовательным потребностям ребёнка.</w:t>
            </w:r>
          </w:p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63CD0" w:rsidRPr="00FD4EDE" w:rsidTr="004060CF">
        <w:tc>
          <w:tcPr>
            <w:tcW w:w="4608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4EDE">
              <w:rPr>
                <w:i/>
                <w:iCs/>
              </w:rPr>
              <w:t xml:space="preserve">Этап регуляции и корректировки </w:t>
            </w:r>
            <w:r w:rsidRPr="00FD4EDE">
              <w:t>(регулятивно-корректировочная деятельность).</w:t>
            </w:r>
          </w:p>
        </w:tc>
        <w:tc>
          <w:tcPr>
            <w:tcW w:w="10980" w:type="dxa"/>
          </w:tcPr>
          <w:p w:rsidR="00B63CD0" w:rsidRPr="00FD4EDE" w:rsidRDefault="00B63CD0" w:rsidP="00B63CD0">
            <w:pPr>
              <w:autoSpaceDE w:val="0"/>
              <w:autoSpaceDN w:val="0"/>
              <w:adjustRightInd w:val="0"/>
            </w:pPr>
            <w:r w:rsidRPr="00FD4EDE">
              <w:t>Внесение необходимых изменений в процесс сопровождения детей с речевым недоразвитием, корректировка условий и форм обучения, методов и приёмов работы.</w:t>
            </w:r>
          </w:p>
          <w:p w:rsidR="00B63CD0" w:rsidRPr="00FD4EDE" w:rsidRDefault="00B63CD0" w:rsidP="00B63C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63CD0" w:rsidRPr="00FD4EDE" w:rsidRDefault="00B63CD0" w:rsidP="00B63CD0">
      <w:pPr>
        <w:autoSpaceDE w:val="0"/>
        <w:autoSpaceDN w:val="0"/>
        <w:adjustRightInd w:val="0"/>
        <w:ind w:firstLine="709"/>
      </w:pPr>
    </w:p>
    <w:p w:rsidR="009F7585" w:rsidRDefault="00FD4EDE" w:rsidP="00686AD1">
      <w:pPr>
        <w:spacing w:line="360" w:lineRule="auto"/>
        <w:ind w:firstLine="708"/>
      </w:pPr>
      <w:r w:rsidRPr="00FD4EDE">
        <w:t xml:space="preserve">В программе коррекционной работы представлены характеристики обучающихся с отклонениями в речевом развитии, основные направления коррекционно-развивающего обучения данных категорий детей и перспективный план работы с детьми с фонетико-фонематическим и общим недоразвитием речи, </w:t>
      </w:r>
      <w:proofErr w:type="gramStart"/>
      <w:r w:rsidRPr="00FD4EDE">
        <w:t>включающее</w:t>
      </w:r>
      <w:proofErr w:type="gramEnd"/>
      <w:r w:rsidRPr="00FD4EDE">
        <w:t xml:space="preserve"> планируемые результаты коррекционно-развивающего обучения. Перспективный план детализируется в тематическом планировании, которое может уточняться (перераспределение часов на изучение отдельных тем) в зависимости от контингента обучающихся с нарушениями речи. </w:t>
      </w:r>
    </w:p>
    <w:p w:rsidR="00CA6779" w:rsidRPr="00686AD1" w:rsidRDefault="00CA6779" w:rsidP="00686AD1">
      <w:pPr>
        <w:spacing w:line="360" w:lineRule="auto"/>
        <w:ind w:firstLine="708"/>
      </w:pPr>
    </w:p>
    <w:p w:rsidR="00560071" w:rsidRDefault="00560071" w:rsidP="00560071">
      <w:pPr>
        <w:spacing w:line="360" w:lineRule="auto"/>
        <w:ind w:firstLine="708"/>
        <w:jc w:val="center"/>
      </w:pPr>
      <w:r>
        <w:lastRenderedPageBreak/>
        <w:t xml:space="preserve">Характеристика </w:t>
      </w:r>
      <w:proofErr w:type="gramStart"/>
      <w:r>
        <w:t>обучающихся</w:t>
      </w:r>
      <w:proofErr w:type="gramEnd"/>
      <w:r>
        <w:t xml:space="preserve"> с фонетическим дефектом</w:t>
      </w:r>
    </w:p>
    <w:p w:rsidR="00560071" w:rsidRPr="00560071" w:rsidRDefault="00560071" w:rsidP="0032060E">
      <w:pPr>
        <w:spacing w:line="360" w:lineRule="auto"/>
        <w:ind w:firstLine="708"/>
      </w:pPr>
      <w:r w:rsidRPr="0032060E">
        <w:rPr>
          <w:bCs/>
        </w:rPr>
        <w:t>Фонетическое нарушение речи</w:t>
      </w:r>
      <w:r w:rsidRPr="00560071">
        <w:t xml:space="preserve"> — это нарушение произношения отдельных звуков, одной или нескольких групп звуков (например, свистящих, свистящих и шипящих) при нормальном физическом слухе. В результате такого нарушения звук искажается, произносится неточно. Чаще всего нарушается произношение следующих групп звуков: свистящие (с, с’, з, з’, ц), шипящие (ш, ж, ч, щ), сонорные (л, л’, </w:t>
      </w:r>
      <w:proofErr w:type="gramStart"/>
      <w:r w:rsidRPr="00560071">
        <w:t>р</w:t>
      </w:r>
      <w:proofErr w:type="gramEnd"/>
      <w:r w:rsidRPr="00560071">
        <w:t>, р’), заднеязычные (к, к</w:t>
      </w:r>
      <w:r w:rsidR="0032060E">
        <w:t>’, г, г’, х, х’).</w:t>
      </w:r>
    </w:p>
    <w:p w:rsidR="00560071" w:rsidRPr="00560071" w:rsidRDefault="00560071" w:rsidP="0032060E">
      <w:pPr>
        <w:spacing w:line="360" w:lineRule="auto"/>
        <w:ind w:firstLine="708"/>
      </w:pPr>
      <w:r w:rsidRPr="0032060E">
        <w:rPr>
          <w:bCs/>
        </w:rPr>
        <w:t>Порой ребенок с фонетическим нарушением речи не может</w:t>
      </w:r>
      <w:r w:rsidRPr="0032060E">
        <w:t> </w:t>
      </w:r>
      <w:r w:rsidRPr="00560071">
        <w:t>произносить лишь одну группу звуков, например, только шипящие или только заднеязычные. Подобное нарушение звукопроизношения называется простое (частичное), или мономорфное. У других детей нарушаются одновременно две или несколько групп звуков, например, шипящие и заднеязычные или свистящие, сонорные и звонкие. Такое нарушение звукопроизношения называется сложное (диффузное), или полиморфное.</w:t>
      </w:r>
    </w:p>
    <w:p w:rsidR="00560071" w:rsidRPr="00560071" w:rsidRDefault="00560071" w:rsidP="0032060E">
      <w:pPr>
        <w:spacing w:line="360" w:lineRule="auto"/>
        <w:ind w:firstLine="708"/>
      </w:pPr>
      <w:r w:rsidRPr="00560071">
        <w:t>Такие</w:t>
      </w:r>
      <w:r w:rsidRPr="0032060E">
        <w:t> </w:t>
      </w:r>
      <w:r w:rsidRPr="0032060E">
        <w:rPr>
          <w:bCs/>
        </w:rPr>
        <w:t>дети с фонетическим нарушением речи испытывают затруднения</w:t>
      </w:r>
      <w:r w:rsidRPr="0032060E">
        <w:t> </w:t>
      </w:r>
      <w:r w:rsidRPr="00560071">
        <w:t xml:space="preserve">в чтении и допускают грубые ошибки в письме (пропускают буквы, </w:t>
      </w:r>
      <w:proofErr w:type="gramStart"/>
      <w:r w:rsidRPr="00560071">
        <w:t>заменяют их на другие</w:t>
      </w:r>
      <w:proofErr w:type="gramEnd"/>
      <w:r w:rsidRPr="00560071">
        <w:t>), что является причиной их неуспеваемост</w:t>
      </w:r>
      <w:r w:rsidR="0032060E" w:rsidRPr="0032060E">
        <w:t>и</w:t>
      </w:r>
      <w:r w:rsidRPr="00560071">
        <w:t> в школе.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bookmarkStart w:id="0" w:name="reasons"/>
      <w:bookmarkStart w:id="1" w:name="treatment"/>
      <w:bookmarkEnd w:id="0"/>
      <w:bookmarkEnd w:id="1"/>
      <w:r w:rsidRPr="0032060E">
        <w:rPr>
          <w:rStyle w:val="c3"/>
          <w:color w:val="000000"/>
        </w:rPr>
        <w:t>Работа по коррекции звукопроизношения начинается с середины сентября, после завершения обследования.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        Вся индивидуально-подгрупповая коррекционная работа делится на несколько этапов.</w:t>
      </w:r>
    </w:p>
    <w:p w:rsidR="0032060E" w:rsidRPr="0032060E" w:rsidRDefault="0032060E" w:rsidP="0032060E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2060E">
        <w:rPr>
          <w:rStyle w:val="c2"/>
          <w:bCs/>
          <w:color w:val="000000"/>
        </w:rPr>
        <w:t>Подготовительный.</w:t>
      </w:r>
    </w:p>
    <w:p w:rsidR="0032060E" w:rsidRPr="0032060E" w:rsidRDefault="00686AD1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ab/>
      </w:r>
      <w:r w:rsidR="0032060E" w:rsidRPr="0032060E">
        <w:rPr>
          <w:rStyle w:val="c3"/>
          <w:color w:val="000000"/>
        </w:rPr>
        <w:t>Задача – тщательная и всесторонняя подготовка ребенка к длительной и кропотливой коррекционной работе, а именно: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а) вызвать интерес к логопедическим занятиям, даже потребность в них;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б) развитие слухового внимания, памяти, фонематического восприятия в играх и специальных упражнениях;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г) в процессе систематических тренировок овладение комплексом пальчиковой гимнастики;</w:t>
      </w:r>
    </w:p>
    <w:p w:rsidR="00686AD1" w:rsidRDefault="0032060E" w:rsidP="0032060E">
      <w:pPr>
        <w:pStyle w:val="c0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д) </w:t>
      </w:r>
      <w:r w:rsidRPr="0032060E">
        <w:rPr>
          <w:rStyle w:val="c3"/>
          <w:color w:val="000000"/>
        </w:rPr>
        <w:t>укрепление физического здоровья (консультации  врачей – узких специалистов, при необходимости медикаментозное лечение, массаж, кислородный коктейль)</w:t>
      </w:r>
      <w:r w:rsidR="00686AD1">
        <w:rPr>
          <w:rStyle w:val="c3"/>
          <w:color w:val="000000"/>
        </w:rPr>
        <w:t>.</w:t>
      </w:r>
      <w:r w:rsidRPr="0032060E">
        <w:rPr>
          <w:rStyle w:val="c3"/>
          <w:color w:val="000000"/>
        </w:rPr>
        <w:t>   </w:t>
      </w:r>
    </w:p>
    <w:p w:rsidR="0032060E" w:rsidRPr="0032060E" w:rsidRDefault="00686AD1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lastRenderedPageBreak/>
        <w:tab/>
      </w:r>
      <w:r w:rsidR="0032060E" w:rsidRPr="0032060E">
        <w:rPr>
          <w:rStyle w:val="c3"/>
          <w:color w:val="000000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32060E" w:rsidRPr="0032060E" w:rsidRDefault="0032060E" w:rsidP="0032060E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32060E">
        <w:rPr>
          <w:rStyle w:val="c2"/>
          <w:bCs/>
          <w:color w:val="000000"/>
        </w:rPr>
        <w:t>Формирование произносительных умений и навыков.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Задачи: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а) устранение дефектного произношения;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б) развитие умений и навыков дифференцировать звуки, сходные </w:t>
      </w:r>
      <w:proofErr w:type="spellStart"/>
      <w:r w:rsidRPr="0032060E">
        <w:rPr>
          <w:rStyle w:val="c3"/>
          <w:color w:val="000000"/>
        </w:rPr>
        <w:t>артикуляционно</w:t>
      </w:r>
      <w:proofErr w:type="spellEnd"/>
      <w:r w:rsidRPr="0032060E">
        <w:rPr>
          <w:rStyle w:val="c3"/>
          <w:color w:val="000000"/>
        </w:rPr>
        <w:t xml:space="preserve"> и акустически;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        Виды коррекционной работы на данном этапе:</w:t>
      </w:r>
    </w:p>
    <w:p w:rsidR="0032060E" w:rsidRPr="0032060E" w:rsidRDefault="0032060E" w:rsidP="0032060E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32060E">
        <w:rPr>
          <w:rStyle w:val="c3"/>
          <w:iCs/>
          <w:color w:val="000000"/>
        </w:rPr>
        <w:t>Постановка звуков</w:t>
      </w:r>
      <w:r w:rsidRPr="0032060E">
        <w:rPr>
          <w:rStyle w:val="apple-converted-space"/>
          <w:iCs/>
          <w:color w:val="000000"/>
        </w:rPr>
        <w:t> </w:t>
      </w:r>
      <w:r w:rsidRPr="0032060E">
        <w:rPr>
          <w:rStyle w:val="c3"/>
          <w:color w:val="000000"/>
        </w:rPr>
        <w:t>в такой последовательности:</w:t>
      </w:r>
    </w:p>
    <w:p w:rsidR="0032060E" w:rsidRPr="0032060E" w:rsidRDefault="0032060E" w:rsidP="00686AD1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Свистящие С, </w:t>
      </w:r>
      <w:proofErr w:type="gramStart"/>
      <w:r w:rsidRPr="0032060E">
        <w:rPr>
          <w:rStyle w:val="c3"/>
          <w:color w:val="000000"/>
        </w:rPr>
        <w:t>З</w:t>
      </w:r>
      <w:proofErr w:type="gramEnd"/>
      <w:r w:rsidRPr="0032060E">
        <w:rPr>
          <w:rStyle w:val="c3"/>
          <w:color w:val="000000"/>
        </w:rPr>
        <w:t>, Ц, СЬ, ЗЬ</w:t>
      </w:r>
      <w:r w:rsidR="006B14BA">
        <w:rPr>
          <w:rStyle w:val="c3"/>
          <w:color w:val="000000"/>
        </w:rPr>
        <w:t>;</w:t>
      </w:r>
    </w:p>
    <w:p w:rsidR="0032060E" w:rsidRPr="0032060E" w:rsidRDefault="0032060E" w:rsidP="00686AD1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Шипящий </w:t>
      </w:r>
      <w:proofErr w:type="gramStart"/>
      <w:r w:rsidRPr="0032060E">
        <w:rPr>
          <w:rStyle w:val="c3"/>
          <w:color w:val="000000"/>
        </w:rPr>
        <w:t>Ш</w:t>
      </w:r>
      <w:proofErr w:type="gramEnd"/>
      <w:r w:rsidR="006B14BA">
        <w:rPr>
          <w:rStyle w:val="c3"/>
          <w:color w:val="000000"/>
        </w:rPr>
        <w:t>;</w:t>
      </w:r>
    </w:p>
    <w:p w:rsidR="006B14BA" w:rsidRPr="0032060E" w:rsidRDefault="006B14BA" w:rsidP="006B14BA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Шипящий</w:t>
      </w:r>
      <w:proofErr w:type="gramStart"/>
      <w:r w:rsidRPr="0032060E">
        <w:rPr>
          <w:rStyle w:val="c3"/>
          <w:color w:val="000000"/>
        </w:rPr>
        <w:t xml:space="preserve"> Ж</w:t>
      </w:r>
      <w:proofErr w:type="gramEnd"/>
      <w:r>
        <w:rPr>
          <w:rStyle w:val="c3"/>
          <w:color w:val="000000"/>
        </w:rPr>
        <w:t>;</w:t>
      </w:r>
    </w:p>
    <w:p w:rsidR="006B14BA" w:rsidRDefault="006B14BA" w:rsidP="00686AD1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32060E">
        <w:rPr>
          <w:rStyle w:val="c3"/>
          <w:color w:val="000000"/>
        </w:rPr>
        <w:t xml:space="preserve">Шипящие Ч, </w:t>
      </w:r>
      <w:proofErr w:type="gramStart"/>
      <w:r w:rsidRPr="0032060E">
        <w:rPr>
          <w:rStyle w:val="c3"/>
          <w:color w:val="000000"/>
        </w:rPr>
        <w:t>Щ</w:t>
      </w:r>
      <w:proofErr w:type="gramEnd"/>
      <w:r>
        <w:rPr>
          <w:rStyle w:val="c3"/>
          <w:color w:val="000000"/>
        </w:rPr>
        <w:t>;</w:t>
      </w:r>
    </w:p>
    <w:p w:rsidR="0032060E" w:rsidRPr="0032060E" w:rsidRDefault="0032060E" w:rsidP="00686AD1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32060E">
        <w:rPr>
          <w:rStyle w:val="c3"/>
          <w:color w:val="000000"/>
        </w:rPr>
        <w:t>Сонор</w:t>
      </w:r>
      <w:proofErr w:type="spellEnd"/>
      <w:r w:rsidRPr="0032060E">
        <w:rPr>
          <w:rStyle w:val="c3"/>
          <w:color w:val="000000"/>
        </w:rPr>
        <w:t xml:space="preserve"> Л</w:t>
      </w:r>
      <w:r w:rsidR="006B14BA">
        <w:rPr>
          <w:rStyle w:val="c3"/>
          <w:color w:val="000000"/>
        </w:rPr>
        <w:t>;</w:t>
      </w:r>
    </w:p>
    <w:p w:rsidR="0032060E" w:rsidRPr="006B14BA" w:rsidRDefault="0032060E" w:rsidP="006B14BA">
      <w:pPr>
        <w:pStyle w:val="c0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32060E">
        <w:rPr>
          <w:rStyle w:val="c3"/>
          <w:color w:val="000000"/>
        </w:rPr>
        <w:t>Соноры</w:t>
      </w:r>
      <w:proofErr w:type="spellEnd"/>
      <w:r w:rsidRPr="0032060E">
        <w:rPr>
          <w:rStyle w:val="c3"/>
          <w:color w:val="000000"/>
        </w:rPr>
        <w:t xml:space="preserve"> </w:t>
      </w:r>
      <w:proofErr w:type="gramStart"/>
      <w:r w:rsidRPr="0032060E">
        <w:rPr>
          <w:rStyle w:val="c3"/>
          <w:color w:val="000000"/>
        </w:rPr>
        <w:t>Р</w:t>
      </w:r>
      <w:proofErr w:type="gramEnd"/>
      <w:r w:rsidRPr="0032060E">
        <w:rPr>
          <w:rStyle w:val="c3"/>
          <w:color w:val="000000"/>
        </w:rPr>
        <w:t>, РЬ</w:t>
      </w:r>
      <w:r w:rsidR="006B14BA">
        <w:rPr>
          <w:rStyle w:val="c3"/>
          <w:color w:val="000000"/>
        </w:rPr>
        <w:t>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2060E">
        <w:rPr>
          <w:rStyle w:val="c3"/>
          <w:color w:val="000000"/>
        </w:rPr>
        <w:t>Способы постановки механический, по подражанию, смешанный.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2060E">
        <w:rPr>
          <w:rStyle w:val="c3"/>
          <w:color w:val="000000"/>
        </w:rPr>
        <w:t>Подготовительные упражнения (кроме артикуляционной гимнастики):</w:t>
      </w:r>
    </w:p>
    <w:p w:rsidR="0032060E" w:rsidRPr="0032060E" w:rsidRDefault="006B14BA" w:rsidP="0032060E">
      <w:pPr>
        <w:pStyle w:val="c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>д</w:t>
      </w:r>
      <w:r w:rsidR="0032060E" w:rsidRPr="0032060E">
        <w:rPr>
          <w:rStyle w:val="c3"/>
          <w:color w:val="000000"/>
        </w:rPr>
        <w:t xml:space="preserve">ля </w:t>
      </w:r>
      <w:proofErr w:type="spellStart"/>
      <w:r w:rsidR="0032060E" w:rsidRPr="0032060E">
        <w:rPr>
          <w:rStyle w:val="c3"/>
          <w:color w:val="000000"/>
        </w:rPr>
        <w:t>свисящих</w:t>
      </w:r>
      <w:proofErr w:type="spellEnd"/>
      <w:r w:rsidR="0032060E" w:rsidRPr="0032060E">
        <w:rPr>
          <w:rStyle w:val="c3"/>
          <w:color w:val="000000"/>
        </w:rPr>
        <w:t>: «</w:t>
      </w:r>
      <w:r>
        <w:rPr>
          <w:rStyle w:val="c3"/>
          <w:color w:val="000000"/>
        </w:rPr>
        <w:t>У</w:t>
      </w:r>
      <w:r w:rsidR="0032060E" w:rsidRPr="0032060E">
        <w:rPr>
          <w:rStyle w:val="c3"/>
          <w:color w:val="000000"/>
        </w:rPr>
        <w:t>лыбочка», «</w:t>
      </w:r>
      <w:r>
        <w:rPr>
          <w:rStyle w:val="c3"/>
          <w:color w:val="000000"/>
        </w:rPr>
        <w:t>З</w:t>
      </w:r>
      <w:r w:rsidR="0032060E" w:rsidRPr="0032060E">
        <w:rPr>
          <w:rStyle w:val="c3"/>
          <w:color w:val="000000"/>
        </w:rPr>
        <w:t>аборчик», «</w:t>
      </w:r>
      <w:r>
        <w:rPr>
          <w:rStyle w:val="c3"/>
          <w:color w:val="000000"/>
        </w:rPr>
        <w:t>Л</w:t>
      </w:r>
      <w:r w:rsidR="0032060E" w:rsidRPr="0032060E">
        <w:rPr>
          <w:rStyle w:val="c3"/>
          <w:color w:val="000000"/>
        </w:rPr>
        <w:t>опаточка», «</w:t>
      </w:r>
      <w:r>
        <w:rPr>
          <w:rStyle w:val="c3"/>
          <w:color w:val="000000"/>
        </w:rPr>
        <w:t>Ж</w:t>
      </w:r>
      <w:r w:rsidR="0032060E" w:rsidRPr="0032060E">
        <w:rPr>
          <w:rStyle w:val="c3"/>
          <w:color w:val="000000"/>
        </w:rPr>
        <w:t>елобок», «</w:t>
      </w:r>
      <w:r>
        <w:rPr>
          <w:rStyle w:val="c3"/>
          <w:color w:val="000000"/>
        </w:rPr>
        <w:t>Щ</w:t>
      </w:r>
      <w:r w:rsidR="0032060E" w:rsidRPr="0032060E">
        <w:rPr>
          <w:rStyle w:val="c3"/>
          <w:color w:val="000000"/>
        </w:rPr>
        <w:t>еточка», «</w:t>
      </w:r>
      <w:r>
        <w:rPr>
          <w:rStyle w:val="c3"/>
          <w:color w:val="000000"/>
        </w:rPr>
        <w:t>Ф</w:t>
      </w:r>
      <w:r w:rsidR="0032060E" w:rsidRPr="0032060E">
        <w:rPr>
          <w:rStyle w:val="c3"/>
          <w:color w:val="000000"/>
        </w:rPr>
        <w:t>утбол», «</w:t>
      </w:r>
      <w:r>
        <w:rPr>
          <w:rStyle w:val="c3"/>
          <w:color w:val="000000"/>
        </w:rPr>
        <w:t>Ф</w:t>
      </w:r>
      <w:r w:rsidR="0032060E" w:rsidRPr="0032060E">
        <w:rPr>
          <w:rStyle w:val="c3"/>
          <w:color w:val="000000"/>
        </w:rPr>
        <w:t>окус»;</w:t>
      </w:r>
    </w:p>
    <w:p w:rsidR="0032060E" w:rsidRPr="0032060E" w:rsidRDefault="0032060E" w:rsidP="0032060E">
      <w:pPr>
        <w:pStyle w:val="c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для шипящих: «</w:t>
      </w:r>
      <w:r w:rsidR="006B14BA">
        <w:rPr>
          <w:rStyle w:val="c3"/>
          <w:color w:val="000000"/>
        </w:rPr>
        <w:t>Т</w:t>
      </w:r>
      <w:r w:rsidRPr="0032060E">
        <w:rPr>
          <w:rStyle w:val="c3"/>
          <w:color w:val="000000"/>
        </w:rPr>
        <w:t>рубочка», «</w:t>
      </w:r>
      <w:r w:rsidR="006B14BA">
        <w:rPr>
          <w:rStyle w:val="c3"/>
          <w:color w:val="000000"/>
        </w:rPr>
        <w:t>В</w:t>
      </w:r>
      <w:r w:rsidRPr="0032060E">
        <w:rPr>
          <w:rStyle w:val="c3"/>
          <w:color w:val="000000"/>
        </w:rPr>
        <w:t>кусное варенье», «</w:t>
      </w:r>
      <w:r w:rsidR="006B14BA">
        <w:rPr>
          <w:rStyle w:val="c3"/>
          <w:color w:val="000000"/>
        </w:rPr>
        <w:t>Ч</w:t>
      </w:r>
      <w:r w:rsidRPr="0032060E">
        <w:rPr>
          <w:rStyle w:val="c3"/>
          <w:color w:val="000000"/>
        </w:rPr>
        <w:t>ашечка», «</w:t>
      </w:r>
      <w:proofErr w:type="spellStart"/>
      <w:r w:rsidR="006B14BA">
        <w:rPr>
          <w:rStyle w:val="c3"/>
          <w:color w:val="000000"/>
        </w:rPr>
        <w:t>Г</w:t>
      </w:r>
      <w:r w:rsidRPr="0032060E">
        <w:rPr>
          <w:rStyle w:val="c3"/>
          <w:color w:val="000000"/>
        </w:rPr>
        <w:t>грибок</w:t>
      </w:r>
      <w:proofErr w:type="spellEnd"/>
      <w:r w:rsidRPr="0032060E">
        <w:rPr>
          <w:rStyle w:val="c3"/>
          <w:color w:val="000000"/>
        </w:rPr>
        <w:t>», «</w:t>
      </w:r>
      <w:r w:rsidR="006B14BA">
        <w:rPr>
          <w:rStyle w:val="c3"/>
          <w:color w:val="000000"/>
        </w:rPr>
        <w:t>П</w:t>
      </w:r>
      <w:r w:rsidRPr="0032060E">
        <w:rPr>
          <w:rStyle w:val="c3"/>
          <w:color w:val="000000"/>
        </w:rPr>
        <w:t>огреем руки»;</w:t>
      </w:r>
    </w:p>
    <w:p w:rsidR="0032060E" w:rsidRPr="0032060E" w:rsidRDefault="0032060E" w:rsidP="0032060E">
      <w:pPr>
        <w:pStyle w:val="c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для </w:t>
      </w:r>
      <w:proofErr w:type="gramStart"/>
      <w:r w:rsidRPr="0032060E">
        <w:rPr>
          <w:rStyle w:val="c3"/>
          <w:color w:val="000000"/>
        </w:rPr>
        <w:t>Р</w:t>
      </w:r>
      <w:proofErr w:type="gramEnd"/>
      <w:r w:rsidRPr="0032060E">
        <w:rPr>
          <w:rStyle w:val="c3"/>
          <w:color w:val="000000"/>
        </w:rPr>
        <w:t>, РЬ: «</w:t>
      </w:r>
      <w:r w:rsidR="006B14BA">
        <w:rPr>
          <w:rStyle w:val="c3"/>
          <w:color w:val="000000"/>
        </w:rPr>
        <w:t>Б</w:t>
      </w:r>
      <w:r w:rsidRPr="0032060E">
        <w:rPr>
          <w:rStyle w:val="c3"/>
          <w:color w:val="000000"/>
        </w:rPr>
        <w:t>олтушка», «</w:t>
      </w:r>
      <w:r w:rsidR="006B14BA">
        <w:rPr>
          <w:rStyle w:val="c3"/>
          <w:color w:val="000000"/>
        </w:rPr>
        <w:t>М</w:t>
      </w:r>
      <w:r w:rsidRPr="0032060E">
        <w:rPr>
          <w:rStyle w:val="c3"/>
          <w:color w:val="000000"/>
        </w:rPr>
        <w:t>аляр», «</w:t>
      </w:r>
      <w:r w:rsidR="006B14BA">
        <w:rPr>
          <w:rStyle w:val="c3"/>
          <w:color w:val="000000"/>
        </w:rPr>
        <w:t>И</w:t>
      </w:r>
      <w:r w:rsidRPr="0032060E">
        <w:rPr>
          <w:rStyle w:val="c3"/>
          <w:color w:val="000000"/>
        </w:rPr>
        <w:t>ндюк», «</w:t>
      </w:r>
      <w:r w:rsidR="006B14BA">
        <w:rPr>
          <w:rStyle w:val="c3"/>
          <w:color w:val="000000"/>
        </w:rPr>
        <w:t>Л</w:t>
      </w:r>
      <w:r w:rsidRPr="0032060E">
        <w:rPr>
          <w:rStyle w:val="c3"/>
          <w:color w:val="000000"/>
        </w:rPr>
        <w:t>ошадка», «</w:t>
      </w:r>
      <w:r w:rsidR="006B14BA">
        <w:rPr>
          <w:rStyle w:val="c3"/>
          <w:color w:val="000000"/>
        </w:rPr>
        <w:t>Г</w:t>
      </w:r>
      <w:r w:rsidRPr="0032060E">
        <w:rPr>
          <w:rStyle w:val="c3"/>
          <w:color w:val="000000"/>
        </w:rPr>
        <w:t>рибок», «</w:t>
      </w:r>
      <w:r w:rsidR="006B14BA">
        <w:rPr>
          <w:rStyle w:val="c3"/>
          <w:color w:val="000000"/>
        </w:rPr>
        <w:t>Б</w:t>
      </w:r>
      <w:r w:rsidRPr="0032060E">
        <w:rPr>
          <w:rStyle w:val="c3"/>
          <w:color w:val="000000"/>
        </w:rPr>
        <w:t>арабанщик», «</w:t>
      </w:r>
      <w:r w:rsidR="006B14BA">
        <w:rPr>
          <w:rStyle w:val="c3"/>
          <w:color w:val="000000"/>
        </w:rPr>
        <w:t>Г</w:t>
      </w:r>
      <w:r w:rsidRPr="0032060E">
        <w:rPr>
          <w:rStyle w:val="c3"/>
          <w:color w:val="000000"/>
        </w:rPr>
        <w:t>армошка», «</w:t>
      </w:r>
      <w:r w:rsidR="006B14BA">
        <w:rPr>
          <w:rStyle w:val="c3"/>
          <w:color w:val="000000"/>
        </w:rPr>
        <w:t>П</w:t>
      </w:r>
      <w:r w:rsidRPr="0032060E">
        <w:rPr>
          <w:rStyle w:val="c3"/>
          <w:color w:val="000000"/>
        </w:rPr>
        <w:t>улемет»;</w:t>
      </w:r>
    </w:p>
    <w:p w:rsidR="0032060E" w:rsidRPr="0032060E" w:rsidRDefault="0032060E" w:rsidP="0032060E">
      <w:pPr>
        <w:pStyle w:val="c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для Л, ЛЬ: «</w:t>
      </w:r>
      <w:r w:rsidR="006B14BA">
        <w:rPr>
          <w:rStyle w:val="c3"/>
          <w:color w:val="000000"/>
        </w:rPr>
        <w:t>У</w:t>
      </w:r>
      <w:r w:rsidRPr="0032060E">
        <w:rPr>
          <w:rStyle w:val="c3"/>
          <w:color w:val="000000"/>
        </w:rPr>
        <w:t>лыбка», «</w:t>
      </w:r>
      <w:r w:rsidR="006B14BA">
        <w:rPr>
          <w:rStyle w:val="c3"/>
          <w:color w:val="000000"/>
        </w:rPr>
        <w:t>Л</w:t>
      </w:r>
      <w:r w:rsidRPr="0032060E">
        <w:rPr>
          <w:rStyle w:val="c3"/>
          <w:color w:val="000000"/>
        </w:rPr>
        <w:t>опаточка», «</w:t>
      </w:r>
      <w:r w:rsidR="006B14BA">
        <w:rPr>
          <w:rStyle w:val="c3"/>
          <w:color w:val="000000"/>
        </w:rPr>
        <w:t>Н</w:t>
      </w:r>
      <w:r w:rsidRPr="0032060E">
        <w:rPr>
          <w:rStyle w:val="c3"/>
          <w:color w:val="000000"/>
        </w:rPr>
        <w:t>акажем язычок».</w:t>
      </w:r>
    </w:p>
    <w:p w:rsidR="0032060E" w:rsidRPr="0032060E" w:rsidRDefault="0032060E" w:rsidP="006B14BA">
      <w:pPr>
        <w:spacing w:line="360" w:lineRule="auto"/>
        <w:ind w:left="720"/>
        <w:jc w:val="both"/>
        <w:rPr>
          <w:color w:val="000000"/>
        </w:rPr>
      </w:pPr>
      <w:r w:rsidRPr="0032060E">
        <w:rPr>
          <w:rStyle w:val="c3"/>
          <w:iCs/>
          <w:color w:val="000000"/>
        </w:rPr>
        <w:lastRenderedPageBreak/>
        <w:t>Автоматизация каждого звука в слогах</w:t>
      </w:r>
      <w:r w:rsidRPr="0032060E">
        <w:rPr>
          <w:rStyle w:val="apple-converted-space"/>
          <w:iCs/>
          <w:color w:val="000000"/>
        </w:rPr>
        <w:t> </w:t>
      </w:r>
      <w:r w:rsidRPr="0032060E">
        <w:rPr>
          <w:rStyle w:val="c3"/>
          <w:color w:val="000000"/>
        </w:rPr>
        <w:t>по мере постановки может проводиться как индивидуально, так и в подгруппе: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а) С, </w:t>
      </w:r>
      <w:proofErr w:type="gramStart"/>
      <w:r w:rsidRPr="0032060E">
        <w:rPr>
          <w:rStyle w:val="c3"/>
          <w:color w:val="000000"/>
        </w:rPr>
        <w:t>З</w:t>
      </w:r>
      <w:proofErr w:type="gramEnd"/>
      <w:r w:rsidRPr="0032060E">
        <w:rPr>
          <w:rStyle w:val="c3"/>
          <w:color w:val="000000"/>
        </w:rPr>
        <w:t>, Ш, Ж, СЬ, ЗЬ, ЛЬ автоматизируются вначале в прямых слогах, затем в обратных и в последнюю очередь в слогах со стечением согласных;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б) </w:t>
      </w:r>
      <w:proofErr w:type="gramStart"/>
      <w:r w:rsidRPr="0032060E">
        <w:rPr>
          <w:rStyle w:val="c3"/>
          <w:color w:val="000000"/>
        </w:rPr>
        <w:t>Ц</w:t>
      </w:r>
      <w:proofErr w:type="gramEnd"/>
      <w:r w:rsidRPr="0032060E">
        <w:rPr>
          <w:rStyle w:val="c3"/>
          <w:color w:val="000000"/>
        </w:rPr>
        <w:t>, Щ, Ч, Л наоборот: сначала в обратных слогах, затем в прямых и со стечением согласных;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в) </w:t>
      </w:r>
      <w:proofErr w:type="gramStart"/>
      <w:r w:rsidRPr="0032060E">
        <w:rPr>
          <w:rStyle w:val="c3"/>
          <w:color w:val="000000"/>
        </w:rPr>
        <w:t>Р</w:t>
      </w:r>
      <w:proofErr w:type="gramEnd"/>
      <w:r w:rsidRPr="0032060E">
        <w:rPr>
          <w:rStyle w:val="c3"/>
          <w:color w:val="000000"/>
        </w:rPr>
        <w:t xml:space="preserve">, РЬ можно начинать автоматизировать с </w:t>
      </w:r>
      <w:proofErr w:type="spellStart"/>
      <w:r w:rsidRPr="0032060E">
        <w:rPr>
          <w:rStyle w:val="c3"/>
          <w:color w:val="000000"/>
        </w:rPr>
        <w:t>проторного</w:t>
      </w:r>
      <w:proofErr w:type="spellEnd"/>
      <w:r w:rsidRPr="0032060E">
        <w:rPr>
          <w:rStyle w:val="c3"/>
          <w:color w:val="000000"/>
        </w:rPr>
        <w:t xml:space="preserve"> аналога и параллельно вырабатывать вибрацию.</w:t>
      </w:r>
    </w:p>
    <w:p w:rsidR="0032060E" w:rsidRPr="0032060E" w:rsidRDefault="0032060E" w:rsidP="006B14BA">
      <w:pPr>
        <w:spacing w:line="360" w:lineRule="auto"/>
        <w:ind w:left="720"/>
        <w:jc w:val="both"/>
        <w:rPr>
          <w:color w:val="000000"/>
        </w:rPr>
      </w:pPr>
      <w:r w:rsidRPr="0032060E">
        <w:rPr>
          <w:rStyle w:val="c3"/>
          <w:iCs/>
          <w:color w:val="000000"/>
        </w:rPr>
        <w:t>Автоматизация звуков в словах</w:t>
      </w:r>
      <w:r w:rsidRPr="0032060E">
        <w:rPr>
          <w:rStyle w:val="apple-converted-space"/>
          <w:iCs/>
          <w:color w:val="000000"/>
        </w:rPr>
        <w:t> </w:t>
      </w:r>
      <w:r w:rsidRPr="0032060E">
        <w:rPr>
          <w:rStyle w:val="c3"/>
          <w:color w:val="000000"/>
        </w:rPr>
        <w:t xml:space="preserve"> проводится по следам автоматизации </w:t>
      </w:r>
      <w:proofErr w:type="gramStart"/>
      <w:r w:rsidRPr="0032060E">
        <w:rPr>
          <w:rStyle w:val="c3"/>
          <w:color w:val="000000"/>
        </w:rPr>
        <w:t>с</w:t>
      </w:r>
      <w:proofErr w:type="gramEnd"/>
      <w:r w:rsidRPr="0032060E">
        <w:rPr>
          <w:rStyle w:val="c3"/>
          <w:color w:val="000000"/>
        </w:rPr>
        <w:t xml:space="preserve"> </w:t>
      </w:r>
      <w:proofErr w:type="gramStart"/>
      <w:r w:rsidRPr="0032060E">
        <w:rPr>
          <w:rStyle w:val="c3"/>
          <w:color w:val="000000"/>
        </w:rPr>
        <w:t>логах</w:t>
      </w:r>
      <w:proofErr w:type="gramEnd"/>
      <w:r w:rsidRPr="0032060E">
        <w:rPr>
          <w:rStyle w:val="c3"/>
          <w:color w:val="000000"/>
        </w:rPr>
        <w:t>, в той же последовательности.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32060E" w:rsidRPr="0032060E" w:rsidRDefault="0032060E" w:rsidP="006B14BA">
      <w:pPr>
        <w:spacing w:line="360" w:lineRule="auto"/>
        <w:ind w:left="720"/>
        <w:jc w:val="both"/>
        <w:rPr>
          <w:color w:val="000000"/>
        </w:rPr>
      </w:pPr>
      <w:r w:rsidRPr="0032060E">
        <w:rPr>
          <w:rStyle w:val="c3"/>
          <w:iCs/>
          <w:color w:val="000000"/>
        </w:rPr>
        <w:t>Автоматизация звуков в предложениях.</w:t>
      </w:r>
    </w:p>
    <w:p w:rsidR="0032060E" w:rsidRPr="0032060E" w:rsidRDefault="0032060E" w:rsidP="0032060E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32060E">
        <w:rPr>
          <w:rStyle w:val="c3"/>
          <w:color w:val="000000"/>
        </w:rPr>
        <w:t>потешки</w:t>
      </w:r>
      <w:proofErr w:type="spellEnd"/>
      <w:r w:rsidRPr="0032060E">
        <w:rPr>
          <w:rStyle w:val="c3"/>
          <w:color w:val="000000"/>
        </w:rPr>
        <w:t xml:space="preserve">, </w:t>
      </w:r>
      <w:proofErr w:type="spellStart"/>
      <w:r w:rsidRPr="0032060E">
        <w:rPr>
          <w:rStyle w:val="c3"/>
          <w:color w:val="000000"/>
        </w:rPr>
        <w:t>чистоговорки</w:t>
      </w:r>
      <w:proofErr w:type="spellEnd"/>
      <w:r w:rsidRPr="0032060E">
        <w:rPr>
          <w:rStyle w:val="c3"/>
          <w:color w:val="000000"/>
        </w:rPr>
        <w:t>, стишки с данным звуком.</w:t>
      </w:r>
    </w:p>
    <w:p w:rsidR="0032060E" w:rsidRPr="0032060E" w:rsidRDefault="0032060E" w:rsidP="006B14BA">
      <w:pPr>
        <w:spacing w:line="360" w:lineRule="auto"/>
        <w:ind w:left="720"/>
        <w:jc w:val="both"/>
        <w:rPr>
          <w:color w:val="000000"/>
        </w:rPr>
      </w:pPr>
      <w:r w:rsidRPr="0032060E">
        <w:rPr>
          <w:rStyle w:val="c3"/>
          <w:iCs/>
          <w:color w:val="000000"/>
        </w:rPr>
        <w:t>Дифференциация звуков:</w:t>
      </w:r>
    </w:p>
    <w:p w:rsidR="0032060E" w:rsidRPr="0032060E" w:rsidRDefault="0032060E" w:rsidP="006B14BA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С-З, С-СЬ, С-Ц, С-Ш;</w:t>
      </w:r>
    </w:p>
    <w:p w:rsidR="0032060E" w:rsidRPr="0032060E" w:rsidRDefault="0032060E" w:rsidP="006B14BA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Ж-З, Ж-Ш;</w:t>
      </w:r>
    </w:p>
    <w:p w:rsidR="0032060E" w:rsidRPr="0032060E" w:rsidRDefault="0032060E" w:rsidP="006B14BA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Ч-СЬ, Ч-ТЬ, Ч-Щ;</w:t>
      </w:r>
    </w:p>
    <w:p w:rsidR="0032060E" w:rsidRPr="0032060E" w:rsidRDefault="0032060E" w:rsidP="006B14BA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2060E">
        <w:rPr>
          <w:rStyle w:val="c3"/>
          <w:color w:val="000000"/>
        </w:rPr>
        <w:t>Щ-СЬ, Щ-ТЬ, Щ-Ч, Щ-Ш;</w:t>
      </w:r>
    </w:p>
    <w:p w:rsidR="006B14BA" w:rsidRDefault="0032060E" w:rsidP="006B14BA">
      <w:pPr>
        <w:pStyle w:val="c0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32060E">
        <w:rPr>
          <w:rStyle w:val="c3"/>
          <w:color w:val="000000"/>
        </w:rPr>
        <w:t xml:space="preserve">Р-Л, Р-РЬ, РЬ-ЛЬ, РЬ-Й, </w:t>
      </w:r>
      <w:proofErr w:type="gramStart"/>
      <w:r w:rsidRPr="0032060E">
        <w:rPr>
          <w:rStyle w:val="c3"/>
          <w:color w:val="000000"/>
        </w:rPr>
        <w:t>ЛЬ-Л</w:t>
      </w:r>
      <w:proofErr w:type="gramEnd"/>
      <w:r w:rsidRPr="0032060E">
        <w:rPr>
          <w:rStyle w:val="c3"/>
          <w:color w:val="000000"/>
        </w:rPr>
        <w:t>.</w:t>
      </w:r>
    </w:p>
    <w:p w:rsidR="006B14BA" w:rsidRDefault="0032060E" w:rsidP="006B14BA">
      <w:pPr>
        <w:pStyle w:val="c0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6B14BA">
        <w:rPr>
          <w:rStyle w:val="c3"/>
          <w:iCs/>
          <w:color w:val="000000"/>
        </w:rPr>
        <w:t>Автоматизация звуков в спонтанной речи</w:t>
      </w:r>
      <w:r w:rsidRPr="006B14BA">
        <w:rPr>
          <w:rStyle w:val="apple-converted-space"/>
          <w:iCs/>
          <w:color w:val="000000"/>
        </w:rPr>
        <w:t> </w:t>
      </w:r>
      <w:r w:rsidRPr="006B14BA">
        <w:rPr>
          <w:rStyle w:val="c3"/>
          <w:color w:val="000000"/>
        </w:rPr>
        <w:t>(в диалогической речи, в играх, развлечениях, режимных моментах, экскурсиях, труде…).</w:t>
      </w:r>
    </w:p>
    <w:p w:rsidR="0032060E" w:rsidRPr="006B14BA" w:rsidRDefault="0032060E" w:rsidP="006B14BA">
      <w:pPr>
        <w:pStyle w:val="c0"/>
        <w:spacing w:before="0" w:beforeAutospacing="0" w:after="0" w:afterAutospacing="0" w:line="360" w:lineRule="auto"/>
        <w:ind w:left="720"/>
        <w:jc w:val="both"/>
        <w:rPr>
          <w:rStyle w:val="c2"/>
          <w:color w:val="000000"/>
        </w:rPr>
      </w:pPr>
      <w:r w:rsidRPr="006B14BA">
        <w:rPr>
          <w:rStyle w:val="c2"/>
          <w:bCs/>
          <w:color w:val="000000"/>
        </w:rPr>
        <w:t>Совершенствование фонематического восприятия и навыков звукового анализа и синтеза</w:t>
      </w:r>
      <w:r w:rsidR="00CA6779">
        <w:rPr>
          <w:rStyle w:val="c2"/>
          <w:bCs/>
          <w:color w:val="000000"/>
        </w:rPr>
        <w:t xml:space="preserve"> идет</w:t>
      </w:r>
      <w:r w:rsidRPr="006B14BA">
        <w:rPr>
          <w:rStyle w:val="c2"/>
          <w:bCs/>
          <w:color w:val="000000"/>
        </w:rPr>
        <w:t xml:space="preserve"> параллельно с коррекцией звукопроизношения.</w:t>
      </w:r>
      <w:r w:rsidR="006B14BA" w:rsidRPr="006B14BA">
        <w:rPr>
          <w:rStyle w:val="c2"/>
          <w:bCs/>
          <w:color w:val="000000"/>
        </w:rPr>
        <w:t xml:space="preserve"> </w:t>
      </w:r>
      <w:r w:rsidRPr="006B14BA">
        <w:rPr>
          <w:rStyle w:val="c2"/>
          <w:bCs/>
          <w:color w:val="000000"/>
        </w:rPr>
        <w:t>Систематические упражнения</w:t>
      </w:r>
      <w:r w:rsidR="00CA6779">
        <w:rPr>
          <w:rStyle w:val="c2"/>
          <w:bCs/>
          <w:color w:val="000000"/>
        </w:rPr>
        <w:t xml:space="preserve"> </w:t>
      </w:r>
      <w:r w:rsidRPr="006B14BA">
        <w:rPr>
          <w:rStyle w:val="c2"/>
          <w:bCs/>
          <w:color w:val="000000"/>
        </w:rPr>
        <w:t xml:space="preserve">на развитие внимания, памяти, мышления </w:t>
      </w:r>
      <w:r w:rsidR="00CA6779">
        <w:rPr>
          <w:rStyle w:val="c2"/>
          <w:bCs/>
          <w:color w:val="000000"/>
        </w:rPr>
        <w:t>проводятся</w:t>
      </w:r>
      <w:r w:rsidR="00CA6779" w:rsidRPr="006B14BA">
        <w:rPr>
          <w:rStyle w:val="c2"/>
          <w:bCs/>
          <w:color w:val="000000"/>
        </w:rPr>
        <w:t xml:space="preserve"> </w:t>
      </w:r>
      <w:r w:rsidRPr="006B14BA">
        <w:rPr>
          <w:rStyle w:val="c2"/>
          <w:bCs/>
          <w:color w:val="000000"/>
        </w:rPr>
        <w:t>на отработанном в произношении материале.</w:t>
      </w:r>
      <w:r w:rsidR="006B14BA" w:rsidRPr="006B14BA">
        <w:rPr>
          <w:color w:val="000000"/>
        </w:rPr>
        <w:t xml:space="preserve"> </w:t>
      </w:r>
      <w:r w:rsidRPr="006B14BA">
        <w:rPr>
          <w:rStyle w:val="c2"/>
          <w:bCs/>
          <w:color w:val="000000"/>
        </w:rPr>
        <w:t xml:space="preserve">Развитие связной выразительной речи </w:t>
      </w:r>
      <w:r w:rsidR="00CA6779">
        <w:rPr>
          <w:rStyle w:val="c2"/>
          <w:bCs/>
          <w:color w:val="000000"/>
        </w:rPr>
        <w:t xml:space="preserve">ведется </w:t>
      </w:r>
      <w:r w:rsidRPr="006B14BA">
        <w:rPr>
          <w:rStyle w:val="c2"/>
          <w:bCs/>
          <w:color w:val="000000"/>
        </w:rPr>
        <w:t>на базе правильно произносимых звуков.</w:t>
      </w:r>
    </w:p>
    <w:p w:rsidR="00686AD1" w:rsidRPr="00686AD1" w:rsidRDefault="00686AD1" w:rsidP="00686AD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86AD1">
        <w:rPr>
          <w:rFonts w:ascii="Times New Roman" w:hAnsi="Times New Roman"/>
          <w:sz w:val="24"/>
          <w:szCs w:val="24"/>
        </w:rPr>
        <w:lastRenderedPageBreak/>
        <w:t>Календарно-тематический план занятий по коррекции звукопроизношения</w:t>
      </w:r>
    </w:p>
    <w:p w:rsidR="00686AD1" w:rsidRPr="00686AD1" w:rsidRDefault="00702627" w:rsidP="00686AD1">
      <w:pPr>
        <w:pStyle w:val="a7"/>
        <w:jc w:val="center"/>
        <w:rPr>
          <w:rStyle w:val="c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bookmarkStart w:id="2" w:name="_GoBack"/>
      <w:bookmarkEnd w:id="2"/>
      <w:r w:rsidR="00686AD1" w:rsidRPr="00686AD1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111"/>
        <w:gridCol w:w="49"/>
        <w:gridCol w:w="6095"/>
        <w:gridCol w:w="2835"/>
      </w:tblGrid>
      <w:tr w:rsidR="00686AD1" w:rsidTr="00D07938">
        <w:tc>
          <w:tcPr>
            <w:tcW w:w="840" w:type="dxa"/>
          </w:tcPr>
          <w:p w:rsidR="00686AD1" w:rsidRPr="006D2987" w:rsidRDefault="00686AD1" w:rsidP="00D07938">
            <w:pPr>
              <w:jc w:val="center"/>
              <w:rPr>
                <w:b/>
              </w:rPr>
            </w:pPr>
            <w:r w:rsidRPr="006D2987">
              <w:rPr>
                <w:b/>
              </w:rPr>
              <w:t>№ п\</w:t>
            </w:r>
            <w:proofErr w:type="gramStart"/>
            <w:r w:rsidRPr="006D2987">
              <w:rPr>
                <w:b/>
              </w:rPr>
              <w:t>п</w:t>
            </w:r>
            <w:proofErr w:type="gramEnd"/>
          </w:p>
        </w:tc>
        <w:tc>
          <w:tcPr>
            <w:tcW w:w="4111" w:type="dxa"/>
          </w:tcPr>
          <w:p w:rsidR="00686AD1" w:rsidRPr="006D2987" w:rsidRDefault="00686AD1" w:rsidP="00D07938">
            <w:pPr>
              <w:ind w:right="732"/>
              <w:jc w:val="center"/>
              <w:rPr>
                <w:b/>
              </w:rPr>
            </w:pPr>
            <w:r w:rsidRPr="006D2987">
              <w:rPr>
                <w:b/>
              </w:rPr>
              <w:t>Темы занятий</w:t>
            </w:r>
          </w:p>
        </w:tc>
        <w:tc>
          <w:tcPr>
            <w:tcW w:w="6144" w:type="dxa"/>
            <w:gridSpan w:val="2"/>
          </w:tcPr>
          <w:p w:rsidR="00686AD1" w:rsidRPr="006D2987" w:rsidRDefault="00686AD1" w:rsidP="00D07938">
            <w:pPr>
              <w:jc w:val="center"/>
              <w:rPr>
                <w:b/>
              </w:rPr>
            </w:pPr>
            <w:r w:rsidRPr="006D2987">
              <w:rPr>
                <w:b/>
              </w:rPr>
              <w:t>Цели занятий</w:t>
            </w:r>
          </w:p>
        </w:tc>
        <w:tc>
          <w:tcPr>
            <w:tcW w:w="2835" w:type="dxa"/>
          </w:tcPr>
          <w:p w:rsidR="00686AD1" w:rsidRPr="006D2987" w:rsidRDefault="00686AD1" w:rsidP="00D07938">
            <w:pPr>
              <w:jc w:val="center"/>
              <w:rPr>
                <w:b/>
              </w:rPr>
            </w:pPr>
            <w:r>
              <w:rPr>
                <w:b/>
              </w:rPr>
              <w:t>Примерное количество</w:t>
            </w:r>
            <w:r w:rsidRPr="006D2987">
              <w:rPr>
                <w:b/>
              </w:rPr>
              <w:t xml:space="preserve"> занятий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Подготовительные</w:t>
            </w:r>
          </w:p>
          <w:p w:rsidR="00686AD1" w:rsidRPr="001C7005" w:rsidRDefault="00686AD1" w:rsidP="00D07938">
            <w:r>
              <w:t>у</w:t>
            </w:r>
            <w:r w:rsidRPr="001C7005">
              <w:t>пражнения (артикуляционная гимнастика)</w:t>
            </w:r>
            <w:r>
              <w:t>. Развитие фонематического слуха</w:t>
            </w:r>
            <w:r w:rsidRPr="001C7005">
              <w:t>.</w:t>
            </w:r>
          </w:p>
        </w:tc>
        <w:tc>
          <w:tcPr>
            <w:tcW w:w="6144" w:type="dxa"/>
            <w:gridSpan w:val="2"/>
          </w:tcPr>
          <w:p w:rsidR="00686AD1" w:rsidRDefault="00686AD1" w:rsidP="00D07938">
            <w:r w:rsidRPr="001C7005">
              <w:t>1.</w:t>
            </w:r>
            <w:r>
              <w:t xml:space="preserve"> формирование точных движений</w:t>
            </w:r>
            <w:r w:rsidRPr="001C7005">
              <w:t xml:space="preserve"> органов артикуляции</w:t>
            </w:r>
            <w:r>
              <w:t>;</w:t>
            </w:r>
            <w:r w:rsidRPr="001C7005">
              <w:t xml:space="preserve"> </w:t>
            </w:r>
          </w:p>
          <w:p w:rsidR="00686AD1" w:rsidRPr="001C7005" w:rsidRDefault="00686AD1" w:rsidP="00D07938">
            <w:r w:rsidRPr="001C7005">
              <w:t>2.</w:t>
            </w:r>
            <w:r>
              <w:t xml:space="preserve"> </w:t>
            </w:r>
            <w:r w:rsidRPr="001C7005">
              <w:t>разв</w:t>
            </w:r>
            <w:r>
              <w:t>итие мелкой моторики рук;</w:t>
            </w:r>
          </w:p>
          <w:p w:rsidR="00686AD1" w:rsidRDefault="00686AD1" w:rsidP="00D07938">
            <w:r w:rsidRPr="001C7005">
              <w:t>3. ра</w:t>
            </w:r>
            <w:r>
              <w:t>звитие</w:t>
            </w:r>
          </w:p>
          <w:p w:rsidR="00686AD1" w:rsidRPr="001C7005" w:rsidRDefault="00686AD1" w:rsidP="00D07938">
            <w:r>
              <w:t>ф</w:t>
            </w:r>
            <w:r w:rsidRPr="001C7005">
              <w:t>онематическ</w:t>
            </w:r>
            <w:r>
              <w:t xml:space="preserve">ого </w:t>
            </w:r>
            <w:r w:rsidRPr="001C7005">
              <w:t xml:space="preserve"> слух</w:t>
            </w:r>
            <w:r>
              <w:t>а;</w:t>
            </w:r>
            <w:r w:rsidRPr="001C7005">
              <w:t xml:space="preserve"> </w:t>
            </w:r>
          </w:p>
          <w:p w:rsidR="00686AD1" w:rsidRPr="001C7005" w:rsidRDefault="00686AD1" w:rsidP="00D07938">
            <w:r w:rsidRPr="001C7005">
              <w:t>4.</w:t>
            </w:r>
            <w:r>
              <w:t xml:space="preserve"> </w:t>
            </w:r>
            <w:r w:rsidRPr="001C7005">
              <w:t>формирова</w:t>
            </w:r>
            <w:r>
              <w:t>ние</w:t>
            </w:r>
            <w:r w:rsidRPr="001C7005">
              <w:t xml:space="preserve"> правильн</w:t>
            </w:r>
            <w:r>
              <w:t>ой</w:t>
            </w:r>
            <w:r w:rsidRPr="001C7005">
              <w:t xml:space="preserve"> воздушн</w:t>
            </w:r>
            <w:r>
              <w:t>ой</w:t>
            </w:r>
            <w:r w:rsidRPr="001C7005">
              <w:t xml:space="preserve"> стру</w:t>
            </w:r>
            <w:r>
              <w:t>и;</w:t>
            </w:r>
          </w:p>
          <w:p w:rsidR="00686AD1" w:rsidRPr="001C7005" w:rsidRDefault="00686AD1" w:rsidP="00D07938">
            <w:r w:rsidRPr="001C7005">
              <w:t>5.</w:t>
            </w:r>
            <w:r>
              <w:t xml:space="preserve"> </w:t>
            </w:r>
            <w:r w:rsidRPr="001C7005">
              <w:t>отработка опорных звуков</w:t>
            </w:r>
            <w:r>
              <w:t>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4-5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Постановка звука.</w:t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Добиваться правильного произношения отдельных звуков.</w:t>
            </w:r>
          </w:p>
          <w:p w:rsidR="00686AD1" w:rsidRPr="001C7005" w:rsidRDefault="00686AD1" w:rsidP="00D07938">
            <w:r w:rsidRPr="001C7005">
              <w:t>1сп – по подражанию</w:t>
            </w:r>
            <w:r>
              <w:t xml:space="preserve"> (слух, зрение</w:t>
            </w:r>
            <w:r w:rsidRPr="001C7005">
              <w:t>, так</w:t>
            </w:r>
            <w:r>
              <w:t>тильно-вибрационными ощущениями</w:t>
            </w:r>
            <w:r w:rsidRPr="001C7005">
              <w:t>) реб</w:t>
            </w:r>
            <w:r>
              <w:t>ёнок</w:t>
            </w:r>
            <w:r w:rsidRPr="001C7005">
              <w:t xml:space="preserve"> воспринима</w:t>
            </w:r>
            <w:r>
              <w:t>ет звучание и артикуляцию фонем</w:t>
            </w:r>
            <w:r w:rsidRPr="001C7005">
              <w:t>.</w:t>
            </w:r>
          </w:p>
          <w:p w:rsidR="00686AD1" w:rsidRPr="001C7005" w:rsidRDefault="00686AD1" w:rsidP="00D07938">
            <w:r w:rsidRPr="001C7005">
              <w:t>2 сп</w:t>
            </w:r>
            <w:r>
              <w:t>особ</w:t>
            </w:r>
            <w:r w:rsidRPr="007F178B">
              <w:t xml:space="preserve"> </w:t>
            </w:r>
            <w:proofErr w:type="gramStart"/>
            <w:r>
              <w:t>-</w:t>
            </w:r>
            <w:r w:rsidRPr="001C7005">
              <w:t>с</w:t>
            </w:r>
            <w:proofErr w:type="gramEnd"/>
            <w:r w:rsidRPr="001C7005">
              <w:t>мешанный (подражание + словесные пояснения)</w:t>
            </w:r>
          </w:p>
          <w:p w:rsidR="00686AD1" w:rsidRPr="001C7005" w:rsidRDefault="00686AD1" w:rsidP="00D07938">
            <w:r>
              <w:t>Развивать мелкую моторику рук</w:t>
            </w:r>
            <w:r w:rsidRPr="001C7005">
              <w:t>.</w:t>
            </w:r>
          </w:p>
          <w:p w:rsidR="00686AD1" w:rsidRPr="001C7005" w:rsidRDefault="00686AD1" w:rsidP="00D07938">
            <w:r>
              <w:t>Развивать фонематический слух</w:t>
            </w:r>
            <w:r w:rsidRPr="001C7005">
              <w:t>, память мышление.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9-13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Автоматизация звука в словах.</w:t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Добиваться правильного произношения  звуков. Работа ведется с опорой на слуховой и</w:t>
            </w:r>
            <w:r>
              <w:t xml:space="preserve"> кинестетический самоконтроль. </w:t>
            </w:r>
          </w:p>
          <w:p w:rsidR="00686AD1" w:rsidRPr="001C7005" w:rsidRDefault="00686AD1" w:rsidP="00D07938">
            <w:r>
              <w:t>Развивать слуховой самоконтроль, мелкую моторику рук, фонетико-фонематический слух</w:t>
            </w:r>
            <w:r w:rsidRPr="001C7005">
              <w:t>, лог</w:t>
            </w:r>
            <w:r>
              <w:t>ическое мышление, память</w:t>
            </w:r>
            <w:r w:rsidRPr="001C7005">
              <w:t>, внимание. Работать над пополнением активного и пассивного словарного запаса.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1-3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А</w:t>
            </w:r>
            <w:r>
              <w:t>) автоматизация в прямых слогах</w:t>
            </w:r>
            <w:r w:rsidRPr="001C7005">
              <w:t>.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Добиваться правильного произношения в прямых слогах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1-2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Б) автоматизация в обратных слогах.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Добиваться правильного произношения в обратных слогах.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1-2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 xml:space="preserve">В) автоматизация в слогах со </w:t>
            </w:r>
            <w:r w:rsidRPr="001C7005">
              <w:lastRenderedPageBreak/>
              <w:t>стечением согл</w:t>
            </w:r>
            <w:r>
              <w:t>асных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lastRenderedPageBreak/>
              <w:t>Добиваться правильного произношения зв</w:t>
            </w:r>
            <w:r>
              <w:t>уков</w:t>
            </w:r>
            <w:r w:rsidRPr="001C7005">
              <w:t xml:space="preserve"> в слогах </w:t>
            </w:r>
            <w:r w:rsidRPr="001C7005">
              <w:lastRenderedPageBreak/>
              <w:t>со стечением</w:t>
            </w:r>
            <w:r>
              <w:t xml:space="preserve"> согласных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lastRenderedPageBreak/>
              <w:t>1-2</w:t>
            </w:r>
            <w:r w:rsidRPr="001C7005">
              <w:tab/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>
              <w:t>Г) автоматизация в словах (</w:t>
            </w:r>
            <w:r w:rsidRPr="001C7005">
              <w:t>в начале слова)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Добиваться правильного прои</w:t>
            </w:r>
            <w:r>
              <w:t>зношения звука в начале слова (</w:t>
            </w:r>
            <w:r w:rsidRPr="001C7005">
              <w:t>однос</w:t>
            </w:r>
            <w:r>
              <w:t>ложные, двусложные</w:t>
            </w:r>
            <w:r w:rsidRPr="001C7005">
              <w:t>…)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013B10" w:rsidRDefault="00686AD1" w:rsidP="00D07938">
            <w:r w:rsidRPr="00013B10">
              <w:t>1</w:t>
            </w:r>
            <w:r>
              <w:t>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Д) автоматизация в середине слова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Отработать правильное произношение в середине слова.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013B10" w:rsidRDefault="00686AD1" w:rsidP="00D07938">
            <w:r w:rsidRPr="00013B10">
              <w:t>1</w:t>
            </w:r>
            <w:r>
              <w:t>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 xml:space="preserve">Е) автоматизация </w:t>
            </w:r>
            <w:r>
              <w:t>звука</w:t>
            </w:r>
            <w:r w:rsidRPr="001C7005">
              <w:t xml:space="preserve">  в конце слова </w:t>
            </w:r>
            <w:r>
              <w:t xml:space="preserve">Закрепление звука в словах </w:t>
            </w:r>
            <w:r w:rsidRPr="001C7005">
              <w:t>(в разных позициях)</w:t>
            </w:r>
            <w:r>
              <w:t>.</w:t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Отработать правильное произношение зв</w:t>
            </w:r>
            <w:r>
              <w:t>уков в конце слова</w:t>
            </w:r>
            <w:r w:rsidRPr="001C7005">
              <w:t>. Уметь выделять изучаемый звук.</w:t>
            </w:r>
          </w:p>
        </w:tc>
        <w:tc>
          <w:tcPr>
            <w:tcW w:w="2835" w:type="dxa"/>
          </w:tcPr>
          <w:p w:rsidR="00686AD1" w:rsidRPr="00013B10" w:rsidRDefault="00686AD1" w:rsidP="00D07938">
            <w:r w:rsidRPr="00013B10">
              <w:t>1</w:t>
            </w:r>
            <w:r>
              <w:t>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Е) произношение слов с несколькими изучаемыми звуками в одном слове</w:t>
            </w:r>
            <w:r>
              <w:t>.</w:t>
            </w:r>
            <w:r w:rsidRPr="001C7005">
              <w:t xml:space="preserve"> 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Отработать правильное произношение звука несколько раз встречающие в одном слове.</w:t>
            </w:r>
            <w:r w:rsidRPr="001C7005">
              <w:tab/>
            </w:r>
          </w:p>
        </w:tc>
        <w:tc>
          <w:tcPr>
            <w:tcW w:w="2835" w:type="dxa"/>
          </w:tcPr>
          <w:p w:rsidR="00686AD1" w:rsidRPr="00013B10" w:rsidRDefault="00686AD1" w:rsidP="00D07938">
            <w:r w:rsidRPr="00013B10">
              <w:t>1</w:t>
            </w:r>
            <w:r>
              <w:t>-2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4. Автоматизация в предложениях.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Default="00686AD1" w:rsidP="00D07938">
            <w:r w:rsidRPr="001C7005">
              <w:t xml:space="preserve">Воспитание правильного произношения </w:t>
            </w:r>
            <w:r>
              <w:t>звука</w:t>
            </w:r>
            <w:r w:rsidRPr="001C7005">
              <w:t xml:space="preserve"> в предложениях. Работа ведется с опорой на слуховой и </w:t>
            </w:r>
            <w:proofErr w:type="gramStart"/>
            <w:r w:rsidRPr="001C7005">
              <w:t>зрит</w:t>
            </w:r>
            <w:r>
              <w:t>ельный</w:t>
            </w:r>
            <w:proofErr w:type="gramEnd"/>
            <w:r>
              <w:t xml:space="preserve"> анализаторы. </w:t>
            </w:r>
          </w:p>
          <w:p w:rsidR="00686AD1" w:rsidRDefault="00686AD1" w:rsidP="00D07938"/>
          <w:p w:rsidR="00686AD1" w:rsidRPr="001C7005" w:rsidRDefault="00686AD1" w:rsidP="00D07938"/>
        </w:tc>
        <w:tc>
          <w:tcPr>
            <w:tcW w:w="2835" w:type="dxa"/>
          </w:tcPr>
          <w:p w:rsidR="00686AD1" w:rsidRPr="001C7005" w:rsidRDefault="00686AD1" w:rsidP="00D07938">
            <w:r>
              <w:t>10-12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А) автоматизация во фразовой речи</w:t>
            </w:r>
            <w:r>
              <w:t>.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Воспитание правильного, четкого произношения во фразовой речи.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2-3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686AD1">
            <w:pPr>
              <w:numPr>
                <w:ilvl w:val="0"/>
                <w:numId w:val="22"/>
              </w:numPr>
            </w:pP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>Б) автоматизация зв</w:t>
            </w:r>
            <w:r>
              <w:t>ука</w:t>
            </w:r>
            <w:r w:rsidRPr="001C7005">
              <w:t xml:space="preserve"> в простом предложении</w:t>
            </w:r>
            <w:r>
              <w:t>.</w:t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Воспитание правильного, четкого про</w:t>
            </w:r>
            <w:r>
              <w:t>изношения в простом предложении</w:t>
            </w:r>
            <w:r w:rsidRPr="001C7005">
              <w:t>. Умение составлять простые предложения с опорой на картинки.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2-3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pPr>
              <w:ind w:left="360"/>
            </w:pPr>
            <w:r>
              <w:t>15</w:t>
            </w:r>
          </w:p>
        </w:tc>
        <w:tc>
          <w:tcPr>
            <w:tcW w:w="4111" w:type="dxa"/>
          </w:tcPr>
          <w:p w:rsidR="00686AD1" w:rsidRPr="001C7005" w:rsidRDefault="00686AD1" w:rsidP="00D07938">
            <w:r w:rsidRPr="001C7005">
              <w:t xml:space="preserve">В)  автоматизация </w:t>
            </w:r>
            <w:r>
              <w:t>звука в простом распространенном предложении.</w:t>
            </w:r>
            <w:r w:rsidRPr="001C7005">
              <w:tab/>
            </w:r>
          </w:p>
        </w:tc>
        <w:tc>
          <w:tcPr>
            <w:tcW w:w="6144" w:type="dxa"/>
            <w:gridSpan w:val="2"/>
          </w:tcPr>
          <w:p w:rsidR="00686AD1" w:rsidRPr="001C7005" w:rsidRDefault="00686AD1" w:rsidP="00D07938">
            <w:r w:rsidRPr="001C7005">
              <w:t>Воспитание правильного, четкого произношения в простом распр</w:t>
            </w:r>
            <w:r>
              <w:t>остраненном  предложении</w:t>
            </w:r>
            <w:r w:rsidRPr="001C7005">
              <w:t>.</w:t>
            </w:r>
            <w:r>
              <w:t xml:space="preserve"> </w:t>
            </w:r>
            <w:r w:rsidRPr="001C7005">
              <w:t>Учить составлять и работать с простым распр</w:t>
            </w:r>
            <w:r>
              <w:t>о</w:t>
            </w:r>
            <w:r w:rsidRPr="001C7005">
              <w:t>страненным предл</w:t>
            </w:r>
            <w:r>
              <w:t>ожением</w:t>
            </w:r>
            <w:r w:rsidRPr="001C7005">
              <w:t>. Пополнять словарный запас.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2-3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r>
              <w:t>16.</w:t>
            </w:r>
          </w:p>
        </w:tc>
        <w:tc>
          <w:tcPr>
            <w:tcW w:w="4160" w:type="dxa"/>
            <w:gridSpan w:val="2"/>
          </w:tcPr>
          <w:p w:rsidR="00686AD1" w:rsidRPr="001C7005" w:rsidRDefault="00686AD1" w:rsidP="00D07938">
            <w:r>
              <w:t xml:space="preserve">5. Автоматизация звука </w:t>
            </w:r>
            <w:proofErr w:type="gramStart"/>
            <w:r>
              <w:t>в</w:t>
            </w:r>
            <w:proofErr w:type="gramEnd"/>
            <w:r w:rsidRPr="001C7005">
              <w:t>:</w:t>
            </w:r>
          </w:p>
          <w:p w:rsidR="00686AD1" w:rsidRPr="001C7005" w:rsidRDefault="00686AD1" w:rsidP="00D07938">
            <w:r w:rsidRPr="001C7005">
              <w:t xml:space="preserve">- </w:t>
            </w:r>
            <w:proofErr w:type="spellStart"/>
            <w:r w:rsidRPr="001C7005">
              <w:t>чистоговорках</w:t>
            </w:r>
            <w:proofErr w:type="spellEnd"/>
            <w:proofErr w:type="gramStart"/>
            <w:r w:rsidRPr="001C7005">
              <w:t xml:space="preserve"> ;</w:t>
            </w:r>
            <w:proofErr w:type="gramEnd"/>
          </w:p>
          <w:p w:rsidR="00686AD1" w:rsidRPr="001C7005" w:rsidRDefault="00686AD1" w:rsidP="00D07938">
            <w:r w:rsidRPr="001C7005">
              <w:t>-</w:t>
            </w:r>
            <w:proofErr w:type="gramStart"/>
            <w:r w:rsidRPr="001C7005">
              <w:t>стихах</w:t>
            </w:r>
            <w:proofErr w:type="gramEnd"/>
            <w:r w:rsidRPr="001C7005">
              <w:t>;</w:t>
            </w:r>
          </w:p>
          <w:p w:rsidR="00686AD1" w:rsidRPr="001C7005" w:rsidRDefault="00686AD1" w:rsidP="00D07938">
            <w:r w:rsidRPr="001C7005">
              <w:t xml:space="preserve">- </w:t>
            </w:r>
            <w:proofErr w:type="gramStart"/>
            <w:r w:rsidRPr="001C7005">
              <w:t>скороговорках</w:t>
            </w:r>
            <w:proofErr w:type="gramEnd"/>
            <w:r w:rsidRPr="001C7005">
              <w:t>;</w:t>
            </w:r>
          </w:p>
          <w:p w:rsidR="00686AD1" w:rsidRPr="001C7005" w:rsidRDefault="00686AD1" w:rsidP="00D07938">
            <w:r w:rsidRPr="001C7005">
              <w:t xml:space="preserve">- </w:t>
            </w:r>
            <w:proofErr w:type="gramStart"/>
            <w:r w:rsidRPr="001C7005">
              <w:t>поговорках</w:t>
            </w:r>
            <w:proofErr w:type="gramEnd"/>
            <w:r w:rsidRPr="001C7005">
              <w:t>;</w:t>
            </w:r>
          </w:p>
          <w:p w:rsidR="00686AD1" w:rsidRPr="001C7005" w:rsidRDefault="00686AD1" w:rsidP="00D07938">
            <w:r w:rsidRPr="001C7005">
              <w:t>-</w:t>
            </w:r>
            <w:proofErr w:type="gramStart"/>
            <w:r w:rsidRPr="001C7005">
              <w:t>шутках</w:t>
            </w:r>
            <w:proofErr w:type="gramEnd"/>
            <w:r w:rsidRPr="001C7005">
              <w:t>;</w:t>
            </w:r>
          </w:p>
          <w:p w:rsidR="00686AD1" w:rsidRPr="001C7005" w:rsidRDefault="00686AD1" w:rsidP="00D07938">
            <w:r w:rsidRPr="001C7005">
              <w:t xml:space="preserve">- </w:t>
            </w:r>
            <w:proofErr w:type="spellStart"/>
            <w:r w:rsidRPr="001C7005">
              <w:t>потешках</w:t>
            </w:r>
            <w:proofErr w:type="spellEnd"/>
            <w:r w:rsidRPr="001C7005">
              <w:t>;</w:t>
            </w:r>
          </w:p>
        </w:tc>
        <w:tc>
          <w:tcPr>
            <w:tcW w:w="6095" w:type="dxa"/>
          </w:tcPr>
          <w:p w:rsidR="00686AD1" w:rsidRPr="001C7005" w:rsidRDefault="00686AD1" w:rsidP="00D07938">
            <w:r w:rsidRPr="001C7005">
              <w:t>Автоматизироват</w:t>
            </w:r>
            <w:r>
              <w:t>ь произношение звука. Развивать</w:t>
            </w:r>
            <w:r w:rsidRPr="001C7005">
              <w:t>: память, мышление</w:t>
            </w:r>
            <w:r>
              <w:t>,</w:t>
            </w:r>
            <w:r w:rsidRPr="001C7005">
              <w:t xml:space="preserve"> внимание. Прививать любовь к народному творчеству.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6-7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r>
              <w:t>17.</w:t>
            </w:r>
          </w:p>
        </w:tc>
        <w:tc>
          <w:tcPr>
            <w:tcW w:w="4160" w:type="dxa"/>
            <w:gridSpan w:val="2"/>
          </w:tcPr>
          <w:p w:rsidR="00686AD1" w:rsidRPr="001C7005" w:rsidRDefault="00686AD1" w:rsidP="00D07938">
            <w:r w:rsidRPr="001C7005">
              <w:t xml:space="preserve">6. Автоматизация в коротких </w:t>
            </w:r>
            <w:r w:rsidRPr="001C7005">
              <w:lastRenderedPageBreak/>
              <w:t>рассказах.</w:t>
            </w:r>
            <w:r w:rsidRPr="001C7005">
              <w:tab/>
            </w:r>
          </w:p>
        </w:tc>
        <w:tc>
          <w:tcPr>
            <w:tcW w:w="6095" w:type="dxa"/>
          </w:tcPr>
          <w:p w:rsidR="00686AD1" w:rsidRPr="001C7005" w:rsidRDefault="00686AD1" w:rsidP="00D07938">
            <w:r w:rsidRPr="001C7005">
              <w:lastRenderedPageBreak/>
              <w:t xml:space="preserve">Следить за правильным звукопроизношением в </w:t>
            </w:r>
            <w:r w:rsidRPr="001C7005">
              <w:lastRenderedPageBreak/>
              <w:t>рассказах. Учить находить главную мысль в рассказе. Учить давать полные ответы на поставленные вопросы. Чтение коротких рассказов. Составление рассказов по серии картин.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lastRenderedPageBreak/>
              <w:t>5-6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r>
              <w:lastRenderedPageBreak/>
              <w:t>18.</w:t>
            </w:r>
          </w:p>
        </w:tc>
        <w:tc>
          <w:tcPr>
            <w:tcW w:w="4160" w:type="dxa"/>
            <w:gridSpan w:val="2"/>
          </w:tcPr>
          <w:p w:rsidR="00686AD1" w:rsidRPr="001C7005" w:rsidRDefault="00686AD1" w:rsidP="00D07938">
            <w:r w:rsidRPr="001C7005">
              <w:t>7.Автоматизация в длинных рассказах.</w:t>
            </w:r>
            <w:r w:rsidRPr="001C7005">
              <w:tab/>
            </w:r>
          </w:p>
        </w:tc>
        <w:tc>
          <w:tcPr>
            <w:tcW w:w="6095" w:type="dxa"/>
          </w:tcPr>
          <w:p w:rsidR="00686AD1" w:rsidRPr="001C7005" w:rsidRDefault="00686AD1" w:rsidP="00D07938">
            <w:r w:rsidRPr="001C7005">
              <w:t>Следить за правильным звукопроизношением в рассказах. Учить передавать прочитанное. Развивать память, в</w:t>
            </w:r>
            <w:r>
              <w:t>нимание</w:t>
            </w:r>
            <w:r w:rsidRPr="001C7005">
              <w:t>, речь, словарь.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5-6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r>
              <w:t>19.</w:t>
            </w:r>
          </w:p>
        </w:tc>
        <w:tc>
          <w:tcPr>
            <w:tcW w:w="4160" w:type="dxa"/>
            <w:gridSpan w:val="2"/>
          </w:tcPr>
          <w:p w:rsidR="00686AD1" w:rsidRPr="001C7005" w:rsidRDefault="00686AD1" w:rsidP="00D07938">
            <w:r w:rsidRPr="001C7005">
              <w:t>8. Автоматизация в разговорной речи</w:t>
            </w:r>
          </w:p>
        </w:tc>
        <w:tc>
          <w:tcPr>
            <w:tcW w:w="6095" w:type="dxa"/>
          </w:tcPr>
          <w:p w:rsidR="00686AD1" w:rsidRPr="001C7005" w:rsidRDefault="00686AD1" w:rsidP="00D07938">
            <w:r w:rsidRPr="001C7005">
              <w:t>Следить за правильным звукопроизношением в разговорной речи.</w:t>
            </w:r>
          </w:p>
        </w:tc>
        <w:tc>
          <w:tcPr>
            <w:tcW w:w="2835" w:type="dxa"/>
          </w:tcPr>
          <w:p w:rsidR="00686AD1" w:rsidRPr="001C7005" w:rsidRDefault="00686AD1" w:rsidP="00D07938">
            <w:r>
              <w:t>2-3</w:t>
            </w:r>
          </w:p>
        </w:tc>
      </w:tr>
      <w:tr w:rsidR="00686AD1" w:rsidRPr="001C7005" w:rsidTr="00D07938">
        <w:tc>
          <w:tcPr>
            <w:tcW w:w="840" w:type="dxa"/>
          </w:tcPr>
          <w:p w:rsidR="00686AD1" w:rsidRPr="001C7005" w:rsidRDefault="00686AD1" w:rsidP="00D07938">
            <w:r>
              <w:t>20.</w:t>
            </w:r>
          </w:p>
        </w:tc>
        <w:tc>
          <w:tcPr>
            <w:tcW w:w="4160" w:type="dxa"/>
            <w:gridSpan w:val="2"/>
          </w:tcPr>
          <w:p w:rsidR="00686AD1" w:rsidRPr="001C7005" w:rsidRDefault="00686AD1" w:rsidP="00D07938">
            <w:r w:rsidRPr="001C7005">
              <w:t>9. Дифференциация звуков:</w:t>
            </w:r>
          </w:p>
          <w:p w:rsidR="00686AD1" w:rsidRPr="001C7005" w:rsidRDefault="00686AD1" w:rsidP="00D07938">
            <w:r>
              <w:t>- изолированно</w:t>
            </w:r>
            <w:r w:rsidRPr="001C7005">
              <w:t>;</w:t>
            </w:r>
          </w:p>
          <w:p w:rsidR="00686AD1" w:rsidRPr="001C7005" w:rsidRDefault="00686AD1" w:rsidP="00D07938">
            <w:r w:rsidRPr="001C7005">
              <w:t>- в слогах;</w:t>
            </w:r>
          </w:p>
          <w:p w:rsidR="00686AD1" w:rsidRPr="001C7005" w:rsidRDefault="00686AD1" w:rsidP="00D07938">
            <w:r w:rsidRPr="001C7005">
              <w:t>- в словах;</w:t>
            </w:r>
          </w:p>
          <w:p w:rsidR="00686AD1" w:rsidRPr="001C7005" w:rsidRDefault="00686AD1" w:rsidP="00D07938">
            <w:r w:rsidRPr="001C7005">
              <w:t>- в предложениях;</w:t>
            </w:r>
          </w:p>
          <w:p w:rsidR="00686AD1" w:rsidRPr="001C7005" w:rsidRDefault="00686AD1" w:rsidP="00D07938">
            <w:r w:rsidRPr="001C7005">
              <w:t>-</w:t>
            </w:r>
            <w:r>
              <w:t xml:space="preserve">в </w:t>
            </w:r>
            <w:proofErr w:type="spellStart"/>
            <w:r w:rsidRPr="001C7005">
              <w:t>чистоговорках</w:t>
            </w:r>
            <w:proofErr w:type="spellEnd"/>
            <w:r w:rsidRPr="001C7005">
              <w:t>;</w:t>
            </w:r>
          </w:p>
          <w:p w:rsidR="00686AD1" w:rsidRPr="001C7005" w:rsidRDefault="00686AD1" w:rsidP="00D07938">
            <w:r w:rsidRPr="001C7005">
              <w:t xml:space="preserve">- </w:t>
            </w:r>
            <w:r>
              <w:t xml:space="preserve">в </w:t>
            </w:r>
            <w:r w:rsidRPr="001C7005">
              <w:t>стихах;</w:t>
            </w:r>
          </w:p>
        </w:tc>
        <w:tc>
          <w:tcPr>
            <w:tcW w:w="6095" w:type="dxa"/>
          </w:tcPr>
          <w:p w:rsidR="00686AD1" w:rsidRPr="001C7005" w:rsidRDefault="00686AD1" w:rsidP="00D07938">
            <w:r w:rsidRPr="001C7005">
              <w:t>Учить детей различать звуки и правильно употреблять их речи.</w:t>
            </w:r>
          </w:p>
        </w:tc>
        <w:tc>
          <w:tcPr>
            <w:tcW w:w="2835" w:type="dxa"/>
          </w:tcPr>
          <w:p w:rsidR="00686AD1" w:rsidRPr="001C7005" w:rsidRDefault="00686AD1" w:rsidP="00D07938">
            <w:r w:rsidRPr="001C7005">
              <w:t>6-7</w:t>
            </w:r>
          </w:p>
        </w:tc>
      </w:tr>
    </w:tbl>
    <w:p w:rsidR="00686AD1" w:rsidRPr="0032060E" w:rsidRDefault="00686AD1" w:rsidP="00686AD1">
      <w:pPr>
        <w:spacing w:line="360" w:lineRule="auto"/>
        <w:ind w:left="720"/>
        <w:jc w:val="both"/>
        <w:rPr>
          <w:color w:val="000000"/>
        </w:rPr>
      </w:pPr>
    </w:p>
    <w:p w:rsidR="00C742AC" w:rsidRPr="00CB10F8" w:rsidRDefault="00C742AC" w:rsidP="00C742AC">
      <w:pPr>
        <w:spacing w:line="360" w:lineRule="auto"/>
        <w:rPr>
          <w:b/>
        </w:rPr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Default="00BE27AA" w:rsidP="00A20786">
      <w:pPr>
        <w:spacing w:line="360" w:lineRule="auto"/>
      </w:pPr>
    </w:p>
    <w:p w:rsidR="00BE27AA" w:rsidRPr="00FD4EDE" w:rsidRDefault="00BE27AA" w:rsidP="00A20786">
      <w:pPr>
        <w:spacing w:line="360" w:lineRule="auto"/>
      </w:pPr>
    </w:p>
    <w:sectPr w:rsidR="00BE27AA" w:rsidRPr="00FD4EDE" w:rsidSect="00374A7D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1B" w:rsidRDefault="009D021B" w:rsidP="00F807EE">
      <w:r>
        <w:separator/>
      </w:r>
    </w:p>
  </w:endnote>
  <w:endnote w:type="continuationSeparator" w:id="0">
    <w:p w:rsidR="009D021B" w:rsidRDefault="009D021B" w:rsidP="00F8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887"/>
      <w:docPartObj>
        <w:docPartGallery w:val="Page Numbers (Bottom of Page)"/>
        <w:docPartUnique/>
      </w:docPartObj>
    </w:sdtPr>
    <w:sdtEndPr/>
    <w:sdtContent>
      <w:p w:rsidR="000C5B37" w:rsidRDefault="00A73B4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6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1B" w:rsidRDefault="009D021B" w:rsidP="00F807EE">
      <w:r>
        <w:separator/>
      </w:r>
    </w:p>
  </w:footnote>
  <w:footnote w:type="continuationSeparator" w:id="0">
    <w:p w:rsidR="009D021B" w:rsidRDefault="009D021B" w:rsidP="00F8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A0228"/>
    <w:multiLevelType w:val="hybridMultilevel"/>
    <w:tmpl w:val="F4B087B8"/>
    <w:lvl w:ilvl="0" w:tplc="843E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267BA"/>
    <w:multiLevelType w:val="multilevel"/>
    <w:tmpl w:val="3BD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872A0"/>
    <w:multiLevelType w:val="hybridMultilevel"/>
    <w:tmpl w:val="5C0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7F2"/>
    <w:multiLevelType w:val="hybridMultilevel"/>
    <w:tmpl w:val="7282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42B7"/>
    <w:multiLevelType w:val="multilevel"/>
    <w:tmpl w:val="3FBA4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24986"/>
    <w:multiLevelType w:val="multilevel"/>
    <w:tmpl w:val="C892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83460"/>
    <w:multiLevelType w:val="multilevel"/>
    <w:tmpl w:val="184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272BC"/>
    <w:multiLevelType w:val="multilevel"/>
    <w:tmpl w:val="A8381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577F7"/>
    <w:multiLevelType w:val="multilevel"/>
    <w:tmpl w:val="34CE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23FAA"/>
    <w:multiLevelType w:val="hybridMultilevel"/>
    <w:tmpl w:val="2F42876C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5">
    <w:nsid w:val="3D8275E5"/>
    <w:multiLevelType w:val="multilevel"/>
    <w:tmpl w:val="38185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65160"/>
    <w:multiLevelType w:val="multilevel"/>
    <w:tmpl w:val="1A32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C156D"/>
    <w:multiLevelType w:val="hybridMultilevel"/>
    <w:tmpl w:val="6554AB3A"/>
    <w:lvl w:ilvl="0" w:tplc="843EB8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A00225"/>
    <w:multiLevelType w:val="hybridMultilevel"/>
    <w:tmpl w:val="D064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71F56"/>
    <w:multiLevelType w:val="multilevel"/>
    <w:tmpl w:val="D7428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D6616"/>
    <w:multiLevelType w:val="multilevel"/>
    <w:tmpl w:val="67E8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95FA2"/>
    <w:multiLevelType w:val="multilevel"/>
    <w:tmpl w:val="4BA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424D3"/>
    <w:multiLevelType w:val="hybridMultilevel"/>
    <w:tmpl w:val="F454CAE6"/>
    <w:lvl w:ilvl="0" w:tplc="843EB8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181D37"/>
    <w:multiLevelType w:val="multilevel"/>
    <w:tmpl w:val="DD127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F23B7"/>
    <w:multiLevelType w:val="multilevel"/>
    <w:tmpl w:val="D8FA7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84D8D"/>
    <w:multiLevelType w:val="hybridMultilevel"/>
    <w:tmpl w:val="F19C70D2"/>
    <w:lvl w:ilvl="0" w:tplc="D3305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24"/>
  </w:num>
  <w:num w:numId="13">
    <w:abstractNumId w:val="16"/>
  </w:num>
  <w:num w:numId="14">
    <w:abstractNumId w:val="19"/>
  </w:num>
  <w:num w:numId="15">
    <w:abstractNumId w:val="12"/>
  </w:num>
  <w:num w:numId="16">
    <w:abstractNumId w:val="15"/>
  </w:num>
  <w:num w:numId="17">
    <w:abstractNumId w:val="23"/>
  </w:num>
  <w:num w:numId="18">
    <w:abstractNumId w:val="5"/>
  </w:num>
  <w:num w:numId="19">
    <w:abstractNumId w:val="17"/>
  </w:num>
  <w:num w:numId="20">
    <w:abstractNumId w:val="22"/>
  </w:num>
  <w:num w:numId="21">
    <w:abstractNumId w:val="25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B7C"/>
    <w:rsid w:val="00014DBB"/>
    <w:rsid w:val="00015BC8"/>
    <w:rsid w:val="00023862"/>
    <w:rsid w:val="000A4490"/>
    <w:rsid w:val="000C5B37"/>
    <w:rsid w:val="000F6FFC"/>
    <w:rsid w:val="001433A0"/>
    <w:rsid w:val="00147D51"/>
    <w:rsid w:val="00156219"/>
    <w:rsid w:val="001579E9"/>
    <w:rsid w:val="00180FBF"/>
    <w:rsid w:val="001D0C50"/>
    <w:rsid w:val="00206C12"/>
    <w:rsid w:val="00210A09"/>
    <w:rsid w:val="002619EF"/>
    <w:rsid w:val="002C1BCC"/>
    <w:rsid w:val="002D57BC"/>
    <w:rsid w:val="00313B3E"/>
    <w:rsid w:val="00317887"/>
    <w:rsid w:val="0032060E"/>
    <w:rsid w:val="00365201"/>
    <w:rsid w:val="00374A7D"/>
    <w:rsid w:val="00383CFE"/>
    <w:rsid w:val="0041435D"/>
    <w:rsid w:val="00423E1D"/>
    <w:rsid w:val="004443D9"/>
    <w:rsid w:val="00470806"/>
    <w:rsid w:val="00560071"/>
    <w:rsid w:val="00563B9B"/>
    <w:rsid w:val="0059761C"/>
    <w:rsid w:val="005C5DBE"/>
    <w:rsid w:val="005E7E4C"/>
    <w:rsid w:val="006153F9"/>
    <w:rsid w:val="00682A62"/>
    <w:rsid w:val="00686AD1"/>
    <w:rsid w:val="006B14BA"/>
    <w:rsid w:val="006B2174"/>
    <w:rsid w:val="006E27F5"/>
    <w:rsid w:val="006F2649"/>
    <w:rsid w:val="00702627"/>
    <w:rsid w:val="00702CBD"/>
    <w:rsid w:val="00720B7E"/>
    <w:rsid w:val="007558A5"/>
    <w:rsid w:val="007E0D70"/>
    <w:rsid w:val="00845B6F"/>
    <w:rsid w:val="008813E1"/>
    <w:rsid w:val="008A0B3A"/>
    <w:rsid w:val="008C6717"/>
    <w:rsid w:val="00954401"/>
    <w:rsid w:val="009B7AA6"/>
    <w:rsid w:val="009C145A"/>
    <w:rsid w:val="009D021B"/>
    <w:rsid w:val="009F7585"/>
    <w:rsid w:val="00A20786"/>
    <w:rsid w:val="00A62DE1"/>
    <w:rsid w:val="00A73B4B"/>
    <w:rsid w:val="00A97332"/>
    <w:rsid w:val="00B253CC"/>
    <w:rsid w:val="00B63CD0"/>
    <w:rsid w:val="00BD17A3"/>
    <w:rsid w:val="00BE27AA"/>
    <w:rsid w:val="00BF6D50"/>
    <w:rsid w:val="00C008FF"/>
    <w:rsid w:val="00C2405E"/>
    <w:rsid w:val="00C742AC"/>
    <w:rsid w:val="00CA2576"/>
    <w:rsid w:val="00CA6779"/>
    <w:rsid w:val="00CB10F8"/>
    <w:rsid w:val="00CD4494"/>
    <w:rsid w:val="00D020A3"/>
    <w:rsid w:val="00D34550"/>
    <w:rsid w:val="00D43430"/>
    <w:rsid w:val="00D61BB1"/>
    <w:rsid w:val="00DC1899"/>
    <w:rsid w:val="00DC7B93"/>
    <w:rsid w:val="00DF3D3F"/>
    <w:rsid w:val="00E04EE7"/>
    <w:rsid w:val="00E34F9A"/>
    <w:rsid w:val="00E42F94"/>
    <w:rsid w:val="00E81B8B"/>
    <w:rsid w:val="00F353E8"/>
    <w:rsid w:val="00F439BA"/>
    <w:rsid w:val="00F600B1"/>
    <w:rsid w:val="00F66A84"/>
    <w:rsid w:val="00F807EE"/>
    <w:rsid w:val="00FC77C2"/>
    <w:rsid w:val="00FD4ED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0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0F8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styleId="21">
    <w:name w:val="Body Text 2"/>
    <w:basedOn w:val="a"/>
    <w:link w:val="22"/>
    <w:rsid w:val="00563B9B"/>
    <w:rPr>
      <w:szCs w:val="20"/>
    </w:rPr>
  </w:style>
  <w:style w:type="character" w:customStyle="1" w:styleId="22">
    <w:name w:val="Основной текст 2 Знак"/>
    <w:basedOn w:val="a0"/>
    <w:link w:val="21"/>
    <w:rsid w:val="00563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63B9B"/>
    <w:pPr>
      <w:spacing w:after="120"/>
    </w:pPr>
  </w:style>
  <w:style w:type="character" w:customStyle="1" w:styleId="a9">
    <w:name w:val="Основной текст Знак"/>
    <w:basedOn w:val="a0"/>
    <w:link w:val="a8"/>
    <w:rsid w:val="0056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63B9B"/>
    <w:pPr>
      <w:ind w:left="214" w:right="71"/>
    </w:pPr>
    <w:rPr>
      <w:szCs w:val="20"/>
    </w:rPr>
  </w:style>
  <w:style w:type="table" w:styleId="ab">
    <w:name w:val="Table Grid"/>
    <w:basedOn w:val="a1"/>
    <w:rsid w:val="00BE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976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0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560071"/>
    <w:rPr>
      <w:b/>
      <w:bCs/>
    </w:rPr>
  </w:style>
  <w:style w:type="character" w:customStyle="1" w:styleId="apple-converted-space">
    <w:name w:val="apple-converted-space"/>
    <w:basedOn w:val="a0"/>
    <w:rsid w:val="00560071"/>
  </w:style>
  <w:style w:type="paragraph" w:customStyle="1" w:styleId="att-box">
    <w:name w:val="att-box"/>
    <w:basedOn w:val="a"/>
    <w:rsid w:val="0056007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6007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600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2060E"/>
    <w:pPr>
      <w:spacing w:before="100" w:beforeAutospacing="1" w:after="100" w:afterAutospacing="1"/>
    </w:pPr>
  </w:style>
  <w:style w:type="character" w:customStyle="1" w:styleId="c3">
    <w:name w:val="c3"/>
    <w:basedOn w:val="a0"/>
    <w:rsid w:val="0032060E"/>
  </w:style>
  <w:style w:type="character" w:customStyle="1" w:styleId="c2">
    <w:name w:val="c2"/>
    <w:basedOn w:val="a0"/>
    <w:rsid w:val="0032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977B-CDEC-4FDF-97DB-E1F87BA5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45</cp:revision>
  <cp:lastPrinted>2022-10-07T08:50:00Z</cp:lastPrinted>
  <dcterms:created xsi:type="dcterms:W3CDTF">2015-09-15T04:55:00Z</dcterms:created>
  <dcterms:modified xsi:type="dcterms:W3CDTF">2022-10-26T05:41:00Z</dcterms:modified>
</cp:coreProperties>
</file>